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3A2F" w:rsidRDefault="00CB7791">
      <w:r>
        <w:rPr>
          <w:noProof/>
        </w:rPr>
        <w:pict>
          <v:group id="_x0000_s1029" style="position:absolute;margin-left:-45pt;margin-top:-57.45pt;width:549pt;height:93.45pt;z-index:251657216" coordorigin="517,877" coordsize="10980,18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517;top:877;width:2143;height:1869">
              <v:imagedata r:id="rId6" o:title="antet" cropright="51855f"/>
            </v:shape>
            <v:shapetype id="_x0000_t202" coordsize="21600,21600" o:spt="202" path="m,l,21600r21600,l21600,xe">
              <v:stroke joinstyle="miter"/>
              <v:path gradientshapeok="t" o:connecttype="rect"/>
            </v:shapetype>
            <v:shape id="_x0000_s1027" type="#_x0000_t202" style="position:absolute;left:2497;top:1177;width:6660;height:1248" filled="f" stroked="f">
              <v:textbox style="mso-fit-shape-to-text:t">
                <w:txbxContent>
                  <w:p w:rsidR="00BB36D0" w:rsidRPr="00BB36D0" w:rsidRDefault="00BB36D0" w:rsidP="00A97E35">
                    <w:pPr>
                      <w:jc w:val="center"/>
                      <w:outlineLvl w:val="0"/>
                      <w:rPr>
                        <w:noProof/>
                        <w:color w:val="000000"/>
                      </w:rPr>
                    </w:pPr>
                    <w:r w:rsidRPr="00BB36D0">
                      <w:rPr>
                        <w:b/>
                        <w:color w:val="000000"/>
                      </w:rPr>
                      <w:t>T.C.</w:t>
                    </w:r>
                    <w:r w:rsidRPr="00BB36D0">
                      <w:rPr>
                        <w:b/>
                        <w:color w:val="000000"/>
                      </w:rPr>
                      <w:br/>
                      <w:t>DOKUZ EYLÜL ÜNİVERSİTESİ</w:t>
                    </w:r>
                    <w:r w:rsidRPr="00BB36D0">
                      <w:rPr>
                        <w:b/>
                        <w:color w:val="000000"/>
                      </w:rPr>
                      <w:br/>
                      <w:t>MÜHENDİSLİK FAKÜLTESİ</w:t>
                    </w:r>
                    <w:r w:rsidRPr="00BB36D0">
                      <w:rPr>
                        <w:b/>
                        <w:color w:val="000000"/>
                      </w:rPr>
                      <w:br/>
                      <w:t>METALURJİ VE MALZEME MÜHENDİSLİĞİ BÖLÜMÜ</w:t>
                    </w:r>
                  </w:p>
                </w:txbxContent>
              </v:textbox>
            </v:shape>
            <v:shape id="_x0000_s1028" type="#_x0000_t75" style="position:absolute;left:9065;top:877;width:2432;height:1869">
              <v:imagedata r:id="rId6" o:title="antet" cropleft="50013f"/>
            </v:shape>
          </v:group>
        </w:pict>
      </w:r>
    </w:p>
    <w:p w:rsidR="00EE3A2F" w:rsidRPr="00EE3A2F" w:rsidRDefault="00EE3A2F" w:rsidP="00EE3A2F"/>
    <w:tbl>
      <w:tblPr>
        <w:tblpPr w:leftFromText="141" w:rightFromText="141" w:vertAnchor="text" w:horzAnchor="margin" w:tblpX="108" w:tblpY="211"/>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36"/>
        <w:gridCol w:w="1811"/>
        <w:gridCol w:w="2017"/>
        <w:gridCol w:w="856"/>
        <w:gridCol w:w="851"/>
        <w:gridCol w:w="708"/>
        <w:gridCol w:w="851"/>
        <w:gridCol w:w="1276"/>
      </w:tblGrid>
      <w:tr w:rsidR="00A36138" w:rsidRPr="00A36138" w:rsidTr="00C556E2">
        <w:trPr>
          <w:trHeight w:val="278"/>
        </w:trPr>
        <w:tc>
          <w:tcPr>
            <w:tcW w:w="5920" w:type="dxa"/>
            <w:gridSpan w:val="4"/>
            <w:tcBorders>
              <w:right w:val="nil"/>
            </w:tcBorders>
            <w:vAlign w:val="center"/>
          </w:tcPr>
          <w:p w:rsidR="00A36138" w:rsidRPr="00A36138" w:rsidRDefault="003E79AF" w:rsidP="00E433EC">
            <w:pPr>
              <w:jc w:val="both"/>
              <w:rPr>
                <w:b/>
                <w:bCs/>
              </w:rPr>
            </w:pPr>
            <w:r>
              <w:rPr>
                <w:b/>
                <w:i/>
              </w:rPr>
              <w:t>Hasar Bilimi</w:t>
            </w:r>
            <w:r w:rsidR="00A36138" w:rsidRPr="00A36138">
              <w:rPr>
                <w:b/>
                <w:i/>
              </w:rPr>
              <w:t xml:space="preserve"> MMM4051 –</w:t>
            </w:r>
            <w:r w:rsidR="00A36138">
              <w:rPr>
                <w:b/>
                <w:i/>
              </w:rPr>
              <w:t>201</w:t>
            </w:r>
            <w:r w:rsidR="00E433EC">
              <w:rPr>
                <w:b/>
                <w:i/>
              </w:rPr>
              <w:t>4</w:t>
            </w:r>
            <w:r w:rsidR="00A36138">
              <w:rPr>
                <w:b/>
                <w:i/>
              </w:rPr>
              <w:t>/1</w:t>
            </w:r>
            <w:r w:rsidR="00E433EC">
              <w:rPr>
                <w:b/>
                <w:i/>
              </w:rPr>
              <w:t>5</w:t>
            </w:r>
            <w:r w:rsidR="00A36138">
              <w:rPr>
                <w:b/>
                <w:i/>
              </w:rPr>
              <w:t xml:space="preserve"> Güz</w:t>
            </w:r>
            <w:r w:rsidR="00A36138" w:rsidRPr="00A36138">
              <w:rPr>
                <w:b/>
                <w:i/>
              </w:rPr>
              <w:t xml:space="preserve">- </w:t>
            </w:r>
            <w:r w:rsidR="00A36138">
              <w:rPr>
                <w:b/>
                <w:i/>
              </w:rPr>
              <w:t>Vize</w:t>
            </w:r>
            <w:r w:rsidR="00A36138" w:rsidRPr="00A36138">
              <w:rPr>
                <w:b/>
                <w:i/>
              </w:rPr>
              <w:t xml:space="preserve"> 1</w:t>
            </w:r>
          </w:p>
        </w:tc>
        <w:tc>
          <w:tcPr>
            <w:tcW w:w="2410" w:type="dxa"/>
            <w:gridSpan w:val="3"/>
            <w:tcBorders>
              <w:left w:val="nil"/>
            </w:tcBorders>
            <w:vAlign w:val="center"/>
          </w:tcPr>
          <w:p w:rsidR="00A36138" w:rsidRPr="00A36138" w:rsidRDefault="00A36138" w:rsidP="00C556E2">
            <w:pPr>
              <w:ind w:right="-108"/>
              <w:jc w:val="right"/>
              <w:rPr>
                <w:b/>
                <w:bCs/>
              </w:rPr>
            </w:pPr>
            <w:r>
              <w:rPr>
                <w:b/>
                <w:bCs/>
              </w:rPr>
              <w:t xml:space="preserve"> </w:t>
            </w:r>
          </w:p>
        </w:tc>
        <w:tc>
          <w:tcPr>
            <w:tcW w:w="1276" w:type="dxa"/>
            <w:vMerge w:val="restart"/>
            <w:tcBorders>
              <w:left w:val="nil"/>
            </w:tcBorders>
            <w:vAlign w:val="center"/>
          </w:tcPr>
          <w:p w:rsidR="00A36138" w:rsidRDefault="00E433EC" w:rsidP="00C556E2">
            <w:pPr>
              <w:ind w:left="-108" w:right="-108"/>
              <w:jc w:val="center"/>
              <w:rPr>
                <w:b/>
                <w:bCs/>
              </w:rPr>
            </w:pPr>
            <w:r>
              <w:rPr>
                <w:b/>
                <w:bCs/>
              </w:rPr>
              <w:t>06</w:t>
            </w:r>
            <w:r w:rsidR="00A36138" w:rsidRPr="00A36138">
              <w:rPr>
                <w:b/>
                <w:bCs/>
              </w:rPr>
              <w:t>.11.201</w:t>
            </w:r>
            <w:r>
              <w:rPr>
                <w:b/>
                <w:bCs/>
              </w:rPr>
              <w:t>4</w:t>
            </w:r>
          </w:p>
          <w:p w:rsidR="005D777C" w:rsidRPr="00A36138" w:rsidRDefault="005D777C" w:rsidP="00C556E2">
            <w:pPr>
              <w:ind w:left="-108" w:right="-108"/>
              <w:jc w:val="center"/>
              <w:rPr>
                <w:b/>
                <w:bCs/>
              </w:rPr>
            </w:pPr>
            <w:r>
              <w:rPr>
                <w:b/>
                <w:bCs/>
              </w:rPr>
              <w:t>Saat 11.00</w:t>
            </w:r>
          </w:p>
        </w:tc>
      </w:tr>
      <w:tr w:rsidR="00A36138" w:rsidRPr="00E85B33" w:rsidTr="00064461">
        <w:trPr>
          <w:trHeight w:val="267"/>
        </w:trPr>
        <w:tc>
          <w:tcPr>
            <w:tcW w:w="1236" w:type="dxa"/>
            <w:tcBorders>
              <w:right w:val="nil"/>
            </w:tcBorders>
          </w:tcPr>
          <w:p w:rsidR="00A36138" w:rsidRPr="00A36138" w:rsidRDefault="00A36138" w:rsidP="00C556E2">
            <w:pPr>
              <w:rPr>
                <w:b/>
                <w:bCs/>
              </w:rPr>
            </w:pPr>
            <w:r w:rsidRPr="00A36138">
              <w:rPr>
                <w:b/>
                <w:bCs/>
              </w:rPr>
              <w:t>Ad</w:t>
            </w:r>
            <w:r>
              <w:rPr>
                <w:b/>
                <w:bCs/>
              </w:rPr>
              <w:t>ı</w:t>
            </w:r>
            <w:r w:rsidR="00381374">
              <w:rPr>
                <w:b/>
                <w:bCs/>
              </w:rPr>
              <w:t xml:space="preserve">      </w:t>
            </w:r>
            <w:r w:rsidRPr="00A36138">
              <w:rPr>
                <w:b/>
                <w:bCs/>
              </w:rPr>
              <w:t>:</w:t>
            </w:r>
          </w:p>
        </w:tc>
        <w:tc>
          <w:tcPr>
            <w:tcW w:w="1811" w:type="dxa"/>
            <w:tcBorders>
              <w:left w:val="nil"/>
            </w:tcBorders>
          </w:tcPr>
          <w:p w:rsidR="00A36138" w:rsidRPr="00A36138" w:rsidRDefault="00A36138" w:rsidP="00C556E2">
            <w:pPr>
              <w:rPr>
                <w:b/>
                <w:bCs/>
              </w:rPr>
            </w:pPr>
          </w:p>
        </w:tc>
        <w:tc>
          <w:tcPr>
            <w:tcW w:w="2017" w:type="dxa"/>
          </w:tcPr>
          <w:p w:rsidR="00A36138" w:rsidRPr="00A36138" w:rsidRDefault="00A36138" w:rsidP="00C556E2">
            <w:pPr>
              <w:ind w:left="-74" w:right="-138"/>
              <w:rPr>
                <w:b/>
                <w:bCs/>
              </w:rPr>
            </w:pPr>
            <w:r w:rsidRPr="00A36138">
              <w:rPr>
                <w:b/>
                <w:bCs/>
              </w:rPr>
              <w:t>Öğrenme çıktıları</w:t>
            </w:r>
          </w:p>
        </w:tc>
        <w:tc>
          <w:tcPr>
            <w:tcW w:w="856" w:type="dxa"/>
            <w:tcBorders>
              <w:top w:val="single" w:sz="4" w:space="0" w:color="auto"/>
            </w:tcBorders>
            <w:tcMar>
              <w:left w:w="0" w:type="dxa"/>
              <w:right w:w="0" w:type="dxa"/>
            </w:tcMar>
            <w:vAlign w:val="center"/>
          </w:tcPr>
          <w:p w:rsidR="00A36138" w:rsidRPr="00A36138" w:rsidRDefault="001D2AD7" w:rsidP="000362BF">
            <w:pPr>
              <w:jc w:val="center"/>
              <w:rPr>
                <w:b/>
                <w:bCs/>
                <w:sz w:val="20"/>
                <w:szCs w:val="20"/>
              </w:rPr>
            </w:pPr>
            <w:r>
              <w:rPr>
                <w:b/>
                <w:bCs/>
                <w:sz w:val="20"/>
                <w:szCs w:val="20"/>
              </w:rPr>
              <w:t>ÖÇ</w:t>
            </w:r>
            <w:r w:rsidR="00A36138" w:rsidRPr="00A36138">
              <w:rPr>
                <w:b/>
                <w:bCs/>
                <w:sz w:val="20"/>
                <w:szCs w:val="20"/>
              </w:rPr>
              <w:t xml:space="preserve"> </w:t>
            </w:r>
            <w:r w:rsidR="000362BF">
              <w:rPr>
                <w:b/>
                <w:bCs/>
                <w:sz w:val="20"/>
                <w:szCs w:val="20"/>
              </w:rPr>
              <w:t>2</w:t>
            </w:r>
          </w:p>
        </w:tc>
        <w:tc>
          <w:tcPr>
            <w:tcW w:w="851" w:type="dxa"/>
            <w:tcBorders>
              <w:top w:val="single" w:sz="4" w:space="0" w:color="auto"/>
            </w:tcBorders>
            <w:tcMar>
              <w:left w:w="0" w:type="dxa"/>
              <w:right w:w="0" w:type="dxa"/>
            </w:tcMar>
            <w:vAlign w:val="center"/>
          </w:tcPr>
          <w:p w:rsidR="00A36138" w:rsidRPr="00A36138" w:rsidRDefault="001D2AD7" w:rsidP="00064461">
            <w:pPr>
              <w:ind w:right="-108"/>
              <w:jc w:val="center"/>
              <w:rPr>
                <w:b/>
                <w:bCs/>
                <w:sz w:val="20"/>
                <w:szCs w:val="20"/>
              </w:rPr>
            </w:pPr>
            <w:r>
              <w:rPr>
                <w:b/>
                <w:bCs/>
                <w:sz w:val="20"/>
                <w:szCs w:val="20"/>
              </w:rPr>
              <w:t>ÖÇ</w:t>
            </w:r>
            <w:r w:rsidR="000362BF">
              <w:rPr>
                <w:b/>
                <w:bCs/>
                <w:sz w:val="20"/>
                <w:szCs w:val="20"/>
              </w:rPr>
              <w:t>1,</w:t>
            </w:r>
            <w:r w:rsidR="00A36138" w:rsidRPr="00A36138">
              <w:rPr>
                <w:b/>
                <w:bCs/>
                <w:sz w:val="20"/>
                <w:szCs w:val="20"/>
              </w:rPr>
              <w:t xml:space="preserve"> 4</w:t>
            </w:r>
          </w:p>
        </w:tc>
        <w:tc>
          <w:tcPr>
            <w:tcW w:w="708" w:type="dxa"/>
            <w:tcBorders>
              <w:top w:val="single" w:sz="4" w:space="0" w:color="auto"/>
            </w:tcBorders>
            <w:tcMar>
              <w:left w:w="0" w:type="dxa"/>
              <w:right w:w="0" w:type="dxa"/>
            </w:tcMar>
            <w:vAlign w:val="center"/>
          </w:tcPr>
          <w:p w:rsidR="00A36138" w:rsidRPr="00A36138" w:rsidRDefault="001D2AD7" w:rsidP="00064461">
            <w:pPr>
              <w:jc w:val="center"/>
              <w:rPr>
                <w:b/>
                <w:bCs/>
                <w:sz w:val="20"/>
                <w:szCs w:val="20"/>
              </w:rPr>
            </w:pPr>
            <w:r>
              <w:rPr>
                <w:b/>
                <w:bCs/>
                <w:sz w:val="20"/>
                <w:szCs w:val="20"/>
              </w:rPr>
              <w:t>ÖÇ</w:t>
            </w:r>
            <w:r w:rsidR="000362BF">
              <w:rPr>
                <w:b/>
                <w:bCs/>
                <w:sz w:val="20"/>
                <w:szCs w:val="20"/>
              </w:rPr>
              <w:t>2,</w:t>
            </w:r>
            <w:r w:rsidR="00A36138" w:rsidRPr="00A36138">
              <w:rPr>
                <w:b/>
                <w:bCs/>
                <w:sz w:val="20"/>
                <w:szCs w:val="20"/>
              </w:rPr>
              <w:t xml:space="preserve"> </w:t>
            </w:r>
            <w:r>
              <w:rPr>
                <w:b/>
                <w:bCs/>
                <w:sz w:val="20"/>
                <w:szCs w:val="20"/>
              </w:rPr>
              <w:t>6</w:t>
            </w:r>
          </w:p>
        </w:tc>
        <w:tc>
          <w:tcPr>
            <w:tcW w:w="851" w:type="dxa"/>
            <w:tcBorders>
              <w:top w:val="single" w:sz="4" w:space="0" w:color="auto"/>
            </w:tcBorders>
            <w:tcMar>
              <w:left w:w="0" w:type="dxa"/>
              <w:right w:w="0" w:type="dxa"/>
            </w:tcMar>
            <w:vAlign w:val="center"/>
          </w:tcPr>
          <w:p w:rsidR="00A36138" w:rsidRPr="00A36138" w:rsidRDefault="001D2AD7" w:rsidP="000362BF">
            <w:pPr>
              <w:jc w:val="center"/>
              <w:rPr>
                <w:b/>
                <w:bCs/>
                <w:sz w:val="20"/>
                <w:szCs w:val="20"/>
              </w:rPr>
            </w:pPr>
            <w:r>
              <w:rPr>
                <w:b/>
                <w:bCs/>
                <w:sz w:val="20"/>
                <w:szCs w:val="20"/>
              </w:rPr>
              <w:t>ÖÇ</w:t>
            </w:r>
            <w:r w:rsidR="00A36138" w:rsidRPr="00A36138">
              <w:rPr>
                <w:b/>
                <w:bCs/>
                <w:sz w:val="20"/>
                <w:szCs w:val="20"/>
              </w:rPr>
              <w:t xml:space="preserve"> </w:t>
            </w:r>
            <w:r w:rsidR="000362BF">
              <w:rPr>
                <w:b/>
                <w:bCs/>
                <w:sz w:val="20"/>
                <w:szCs w:val="20"/>
              </w:rPr>
              <w:t>3</w:t>
            </w:r>
          </w:p>
        </w:tc>
        <w:tc>
          <w:tcPr>
            <w:tcW w:w="1276" w:type="dxa"/>
            <w:vMerge/>
            <w:vAlign w:val="center"/>
          </w:tcPr>
          <w:p w:rsidR="00A36138" w:rsidRPr="00A36138" w:rsidRDefault="00A36138" w:rsidP="00C556E2">
            <w:pPr>
              <w:rPr>
                <w:b/>
                <w:bCs/>
              </w:rPr>
            </w:pPr>
          </w:p>
        </w:tc>
      </w:tr>
      <w:tr w:rsidR="00A36138" w:rsidRPr="00E85B33" w:rsidTr="00C556E2">
        <w:trPr>
          <w:trHeight w:val="249"/>
        </w:trPr>
        <w:tc>
          <w:tcPr>
            <w:tcW w:w="1236" w:type="dxa"/>
            <w:tcBorders>
              <w:right w:val="nil"/>
            </w:tcBorders>
          </w:tcPr>
          <w:p w:rsidR="00A36138" w:rsidRPr="00A36138" w:rsidRDefault="00A36138" w:rsidP="00C556E2">
            <w:pPr>
              <w:ind w:right="-78"/>
              <w:jc w:val="both"/>
              <w:rPr>
                <w:b/>
                <w:bCs/>
              </w:rPr>
            </w:pPr>
            <w:r w:rsidRPr="00A36138">
              <w:rPr>
                <w:b/>
                <w:bCs/>
              </w:rPr>
              <w:t>Soyadı</w:t>
            </w:r>
            <w:r w:rsidR="00381374">
              <w:rPr>
                <w:b/>
                <w:bCs/>
              </w:rPr>
              <w:t xml:space="preserve"> </w:t>
            </w:r>
            <w:r w:rsidRPr="00A36138">
              <w:rPr>
                <w:b/>
                <w:bCs/>
              </w:rPr>
              <w:t>:</w:t>
            </w:r>
          </w:p>
        </w:tc>
        <w:tc>
          <w:tcPr>
            <w:tcW w:w="1811" w:type="dxa"/>
            <w:tcBorders>
              <w:left w:val="nil"/>
            </w:tcBorders>
          </w:tcPr>
          <w:p w:rsidR="00A36138" w:rsidRPr="00A36138" w:rsidRDefault="00A36138" w:rsidP="00C556E2">
            <w:pPr>
              <w:jc w:val="both"/>
              <w:rPr>
                <w:b/>
                <w:bCs/>
              </w:rPr>
            </w:pPr>
          </w:p>
        </w:tc>
        <w:tc>
          <w:tcPr>
            <w:tcW w:w="2017" w:type="dxa"/>
            <w:vAlign w:val="center"/>
          </w:tcPr>
          <w:p w:rsidR="00A36138" w:rsidRPr="00A36138" w:rsidRDefault="00A36138" w:rsidP="00C556E2">
            <w:pPr>
              <w:ind w:left="-74" w:right="-108"/>
              <w:jc w:val="both"/>
              <w:rPr>
                <w:b/>
                <w:bCs/>
              </w:rPr>
            </w:pPr>
            <w:r>
              <w:rPr>
                <w:b/>
                <w:bCs/>
              </w:rPr>
              <w:t>Sorular</w:t>
            </w:r>
          </w:p>
        </w:tc>
        <w:tc>
          <w:tcPr>
            <w:tcW w:w="856" w:type="dxa"/>
            <w:tcMar>
              <w:left w:w="0" w:type="dxa"/>
              <w:right w:w="0" w:type="dxa"/>
            </w:tcMar>
            <w:vAlign w:val="center"/>
          </w:tcPr>
          <w:p w:rsidR="00A36138" w:rsidRPr="00A36138" w:rsidRDefault="00A36138" w:rsidP="00C556E2">
            <w:pPr>
              <w:ind w:left="-108" w:right="-3"/>
              <w:jc w:val="center"/>
              <w:rPr>
                <w:b/>
                <w:bCs/>
              </w:rPr>
            </w:pPr>
            <w:r w:rsidRPr="00A36138">
              <w:rPr>
                <w:b/>
                <w:bCs/>
              </w:rPr>
              <w:t>1</w:t>
            </w:r>
          </w:p>
        </w:tc>
        <w:tc>
          <w:tcPr>
            <w:tcW w:w="851" w:type="dxa"/>
            <w:tcMar>
              <w:left w:w="0" w:type="dxa"/>
              <w:right w:w="0" w:type="dxa"/>
            </w:tcMar>
            <w:vAlign w:val="center"/>
          </w:tcPr>
          <w:p w:rsidR="00A36138" w:rsidRPr="00A36138" w:rsidRDefault="00A36138" w:rsidP="00C556E2">
            <w:pPr>
              <w:jc w:val="center"/>
              <w:rPr>
                <w:b/>
                <w:bCs/>
              </w:rPr>
            </w:pPr>
            <w:r w:rsidRPr="00A36138">
              <w:rPr>
                <w:b/>
                <w:bCs/>
              </w:rPr>
              <w:t>2</w:t>
            </w:r>
          </w:p>
        </w:tc>
        <w:tc>
          <w:tcPr>
            <w:tcW w:w="708" w:type="dxa"/>
            <w:tcMar>
              <w:left w:w="0" w:type="dxa"/>
              <w:right w:w="0" w:type="dxa"/>
            </w:tcMar>
            <w:vAlign w:val="center"/>
          </w:tcPr>
          <w:p w:rsidR="00A36138" w:rsidRPr="00A36138" w:rsidRDefault="00A36138" w:rsidP="00C556E2">
            <w:pPr>
              <w:jc w:val="center"/>
              <w:rPr>
                <w:b/>
                <w:bCs/>
              </w:rPr>
            </w:pPr>
            <w:r w:rsidRPr="00A36138">
              <w:rPr>
                <w:b/>
                <w:bCs/>
              </w:rPr>
              <w:t>3</w:t>
            </w:r>
          </w:p>
        </w:tc>
        <w:tc>
          <w:tcPr>
            <w:tcW w:w="851" w:type="dxa"/>
            <w:tcMar>
              <w:left w:w="0" w:type="dxa"/>
              <w:right w:w="0" w:type="dxa"/>
            </w:tcMar>
            <w:vAlign w:val="center"/>
          </w:tcPr>
          <w:p w:rsidR="00A36138" w:rsidRPr="00A36138" w:rsidRDefault="00A36138" w:rsidP="00C556E2">
            <w:pPr>
              <w:jc w:val="center"/>
              <w:rPr>
                <w:b/>
                <w:bCs/>
              </w:rPr>
            </w:pPr>
            <w:r w:rsidRPr="00A36138">
              <w:rPr>
                <w:b/>
                <w:bCs/>
              </w:rPr>
              <w:t>4</w:t>
            </w:r>
          </w:p>
        </w:tc>
        <w:tc>
          <w:tcPr>
            <w:tcW w:w="1276" w:type="dxa"/>
            <w:vAlign w:val="center"/>
          </w:tcPr>
          <w:p w:rsidR="00A36138" w:rsidRPr="00A36138" w:rsidRDefault="00A36138" w:rsidP="00C556E2">
            <w:pPr>
              <w:ind w:left="-108" w:right="-108"/>
              <w:jc w:val="center"/>
              <w:rPr>
                <w:b/>
                <w:bCs/>
              </w:rPr>
            </w:pPr>
            <w:r w:rsidRPr="00A36138">
              <w:rPr>
                <w:b/>
                <w:bCs/>
              </w:rPr>
              <w:t>Total</w:t>
            </w:r>
          </w:p>
        </w:tc>
      </w:tr>
      <w:tr w:rsidR="00A36138" w:rsidRPr="00E85B33" w:rsidTr="00C556E2">
        <w:trPr>
          <w:trHeight w:val="254"/>
        </w:trPr>
        <w:tc>
          <w:tcPr>
            <w:tcW w:w="1236" w:type="dxa"/>
            <w:tcBorders>
              <w:right w:val="nil"/>
            </w:tcBorders>
            <w:vAlign w:val="center"/>
          </w:tcPr>
          <w:p w:rsidR="00A36138" w:rsidRPr="00A36138" w:rsidRDefault="00A36138" w:rsidP="00C556E2">
            <w:pPr>
              <w:jc w:val="both"/>
              <w:rPr>
                <w:b/>
                <w:bCs/>
              </w:rPr>
            </w:pPr>
            <w:r w:rsidRPr="00A36138">
              <w:rPr>
                <w:b/>
                <w:bCs/>
              </w:rPr>
              <w:t>No</w:t>
            </w:r>
            <w:r w:rsidR="00381374">
              <w:rPr>
                <w:b/>
                <w:bCs/>
              </w:rPr>
              <w:t xml:space="preserve">        </w:t>
            </w:r>
            <w:r w:rsidRPr="00A36138">
              <w:rPr>
                <w:b/>
                <w:bCs/>
              </w:rPr>
              <w:t>:</w:t>
            </w:r>
          </w:p>
        </w:tc>
        <w:tc>
          <w:tcPr>
            <w:tcW w:w="1811" w:type="dxa"/>
            <w:tcBorders>
              <w:left w:val="nil"/>
            </w:tcBorders>
            <w:vAlign w:val="center"/>
          </w:tcPr>
          <w:p w:rsidR="00A36138" w:rsidRPr="00A36138" w:rsidRDefault="00A36138" w:rsidP="00C556E2">
            <w:pPr>
              <w:jc w:val="both"/>
              <w:rPr>
                <w:b/>
                <w:bCs/>
              </w:rPr>
            </w:pPr>
          </w:p>
        </w:tc>
        <w:tc>
          <w:tcPr>
            <w:tcW w:w="2017" w:type="dxa"/>
            <w:vAlign w:val="center"/>
          </w:tcPr>
          <w:p w:rsidR="00A36138" w:rsidRPr="00A36138" w:rsidRDefault="00A36138" w:rsidP="00C556E2">
            <w:pPr>
              <w:ind w:left="-74" w:right="-108"/>
              <w:jc w:val="both"/>
              <w:rPr>
                <w:b/>
                <w:bCs/>
              </w:rPr>
            </w:pPr>
            <w:r w:rsidRPr="00A36138">
              <w:rPr>
                <w:b/>
                <w:bCs/>
              </w:rPr>
              <w:t>P</w:t>
            </w:r>
            <w:r>
              <w:rPr>
                <w:b/>
                <w:bCs/>
              </w:rPr>
              <w:t>uan</w:t>
            </w:r>
          </w:p>
        </w:tc>
        <w:tc>
          <w:tcPr>
            <w:tcW w:w="856" w:type="dxa"/>
            <w:tcMar>
              <w:left w:w="0" w:type="dxa"/>
              <w:right w:w="0" w:type="dxa"/>
            </w:tcMar>
            <w:vAlign w:val="center"/>
          </w:tcPr>
          <w:p w:rsidR="00A36138" w:rsidRPr="00A36138" w:rsidRDefault="00A36138" w:rsidP="00C556E2">
            <w:pPr>
              <w:ind w:left="-93"/>
              <w:jc w:val="center"/>
              <w:rPr>
                <w:b/>
                <w:bCs/>
              </w:rPr>
            </w:pPr>
            <w:r w:rsidRPr="00A36138">
              <w:rPr>
                <w:b/>
                <w:bCs/>
              </w:rPr>
              <w:t>25</w:t>
            </w:r>
          </w:p>
        </w:tc>
        <w:tc>
          <w:tcPr>
            <w:tcW w:w="851" w:type="dxa"/>
            <w:tcMar>
              <w:left w:w="0" w:type="dxa"/>
              <w:right w:w="0" w:type="dxa"/>
            </w:tcMar>
            <w:vAlign w:val="center"/>
          </w:tcPr>
          <w:p w:rsidR="00A36138" w:rsidRPr="00A36138" w:rsidRDefault="00A36138" w:rsidP="00C556E2">
            <w:pPr>
              <w:jc w:val="center"/>
              <w:rPr>
                <w:b/>
                <w:bCs/>
              </w:rPr>
            </w:pPr>
            <w:r w:rsidRPr="00A36138">
              <w:rPr>
                <w:b/>
                <w:bCs/>
              </w:rPr>
              <w:t>2</w:t>
            </w:r>
            <w:r w:rsidR="00C556E2">
              <w:rPr>
                <w:b/>
                <w:bCs/>
              </w:rPr>
              <w:t>5</w:t>
            </w:r>
          </w:p>
        </w:tc>
        <w:tc>
          <w:tcPr>
            <w:tcW w:w="708" w:type="dxa"/>
            <w:tcMar>
              <w:left w:w="0" w:type="dxa"/>
              <w:right w:w="0" w:type="dxa"/>
            </w:tcMar>
            <w:vAlign w:val="center"/>
          </w:tcPr>
          <w:p w:rsidR="00A36138" w:rsidRPr="00A36138" w:rsidRDefault="00A36138" w:rsidP="00C556E2">
            <w:pPr>
              <w:jc w:val="center"/>
              <w:rPr>
                <w:b/>
                <w:bCs/>
              </w:rPr>
            </w:pPr>
            <w:r w:rsidRPr="00A36138">
              <w:rPr>
                <w:b/>
                <w:bCs/>
              </w:rPr>
              <w:t>2</w:t>
            </w:r>
            <w:r w:rsidR="00C556E2">
              <w:rPr>
                <w:b/>
                <w:bCs/>
              </w:rPr>
              <w:t>5</w:t>
            </w:r>
          </w:p>
        </w:tc>
        <w:tc>
          <w:tcPr>
            <w:tcW w:w="851" w:type="dxa"/>
            <w:tcMar>
              <w:left w:w="0" w:type="dxa"/>
              <w:right w:w="0" w:type="dxa"/>
            </w:tcMar>
            <w:vAlign w:val="center"/>
          </w:tcPr>
          <w:p w:rsidR="00A36138" w:rsidRPr="00A36138" w:rsidRDefault="00C556E2" w:rsidP="00C556E2">
            <w:pPr>
              <w:jc w:val="center"/>
              <w:rPr>
                <w:b/>
                <w:bCs/>
              </w:rPr>
            </w:pPr>
            <w:r>
              <w:rPr>
                <w:b/>
                <w:bCs/>
              </w:rPr>
              <w:t>2</w:t>
            </w:r>
            <w:r w:rsidR="00A36138" w:rsidRPr="00A36138">
              <w:rPr>
                <w:b/>
                <w:bCs/>
              </w:rPr>
              <w:t>5</w:t>
            </w:r>
          </w:p>
        </w:tc>
        <w:tc>
          <w:tcPr>
            <w:tcW w:w="1276" w:type="dxa"/>
            <w:vAlign w:val="center"/>
          </w:tcPr>
          <w:p w:rsidR="00A36138" w:rsidRPr="00A36138" w:rsidRDefault="00A36138" w:rsidP="00C556E2">
            <w:pPr>
              <w:jc w:val="center"/>
              <w:rPr>
                <w:b/>
                <w:bCs/>
              </w:rPr>
            </w:pPr>
            <w:r w:rsidRPr="00A36138">
              <w:rPr>
                <w:b/>
                <w:bCs/>
              </w:rPr>
              <w:t>100</w:t>
            </w:r>
          </w:p>
        </w:tc>
      </w:tr>
      <w:tr w:rsidR="00A36138" w:rsidRPr="00E85B33" w:rsidTr="00C556E2">
        <w:trPr>
          <w:trHeight w:val="257"/>
        </w:trPr>
        <w:tc>
          <w:tcPr>
            <w:tcW w:w="1236" w:type="dxa"/>
            <w:tcBorders>
              <w:right w:val="nil"/>
            </w:tcBorders>
            <w:vAlign w:val="center"/>
          </w:tcPr>
          <w:p w:rsidR="00A36138" w:rsidRPr="00A36138" w:rsidRDefault="00A36138" w:rsidP="00C556E2">
            <w:pPr>
              <w:jc w:val="both"/>
              <w:rPr>
                <w:b/>
                <w:bCs/>
              </w:rPr>
            </w:pPr>
          </w:p>
        </w:tc>
        <w:tc>
          <w:tcPr>
            <w:tcW w:w="1811" w:type="dxa"/>
            <w:tcBorders>
              <w:left w:val="nil"/>
            </w:tcBorders>
            <w:vAlign w:val="center"/>
          </w:tcPr>
          <w:p w:rsidR="00A36138" w:rsidRPr="00A36138" w:rsidRDefault="00A36138" w:rsidP="00C556E2">
            <w:pPr>
              <w:jc w:val="center"/>
              <w:rPr>
                <w:b/>
                <w:bCs/>
              </w:rPr>
            </w:pPr>
            <w:r w:rsidRPr="00A36138">
              <w:rPr>
                <w:b/>
                <w:bCs/>
              </w:rPr>
              <w:t xml:space="preserve"> </w:t>
            </w:r>
          </w:p>
        </w:tc>
        <w:tc>
          <w:tcPr>
            <w:tcW w:w="2017" w:type="dxa"/>
            <w:tcBorders>
              <w:left w:val="nil"/>
            </w:tcBorders>
            <w:vAlign w:val="center"/>
          </w:tcPr>
          <w:p w:rsidR="00A36138" w:rsidRPr="00A36138" w:rsidRDefault="00A36138" w:rsidP="00C556E2">
            <w:pPr>
              <w:ind w:left="-75"/>
              <w:rPr>
                <w:b/>
                <w:bCs/>
              </w:rPr>
            </w:pPr>
            <w:r w:rsidRPr="00A36138">
              <w:rPr>
                <w:b/>
                <w:bCs/>
              </w:rPr>
              <w:t>S</w:t>
            </w:r>
            <w:r>
              <w:rPr>
                <w:b/>
                <w:bCs/>
              </w:rPr>
              <w:t>kor</w:t>
            </w:r>
          </w:p>
        </w:tc>
        <w:tc>
          <w:tcPr>
            <w:tcW w:w="856" w:type="dxa"/>
            <w:vAlign w:val="center"/>
          </w:tcPr>
          <w:p w:rsidR="00A36138" w:rsidRPr="00A36138" w:rsidRDefault="00A36138" w:rsidP="00C556E2">
            <w:pPr>
              <w:ind w:left="-108" w:hanging="16"/>
              <w:jc w:val="center"/>
              <w:rPr>
                <w:b/>
                <w:bCs/>
              </w:rPr>
            </w:pPr>
          </w:p>
        </w:tc>
        <w:tc>
          <w:tcPr>
            <w:tcW w:w="851" w:type="dxa"/>
            <w:vAlign w:val="center"/>
          </w:tcPr>
          <w:p w:rsidR="00A36138" w:rsidRPr="00A36138" w:rsidRDefault="00A36138" w:rsidP="00C556E2">
            <w:pPr>
              <w:jc w:val="center"/>
              <w:rPr>
                <w:b/>
                <w:bCs/>
              </w:rPr>
            </w:pPr>
          </w:p>
        </w:tc>
        <w:tc>
          <w:tcPr>
            <w:tcW w:w="708" w:type="dxa"/>
            <w:vAlign w:val="center"/>
          </w:tcPr>
          <w:p w:rsidR="00A36138" w:rsidRPr="00A36138" w:rsidRDefault="00A36138" w:rsidP="00C556E2">
            <w:pPr>
              <w:jc w:val="center"/>
              <w:rPr>
                <w:b/>
                <w:bCs/>
              </w:rPr>
            </w:pPr>
          </w:p>
        </w:tc>
        <w:tc>
          <w:tcPr>
            <w:tcW w:w="851" w:type="dxa"/>
            <w:vAlign w:val="center"/>
          </w:tcPr>
          <w:p w:rsidR="00A36138" w:rsidRPr="00A36138" w:rsidRDefault="00A36138" w:rsidP="00C556E2">
            <w:pPr>
              <w:jc w:val="center"/>
              <w:rPr>
                <w:b/>
                <w:bCs/>
              </w:rPr>
            </w:pPr>
          </w:p>
        </w:tc>
        <w:tc>
          <w:tcPr>
            <w:tcW w:w="1276" w:type="dxa"/>
            <w:vAlign w:val="center"/>
          </w:tcPr>
          <w:p w:rsidR="00A36138" w:rsidRPr="00A36138" w:rsidRDefault="00A36138" w:rsidP="00C556E2">
            <w:pPr>
              <w:jc w:val="both"/>
              <w:rPr>
                <w:b/>
                <w:bCs/>
              </w:rPr>
            </w:pPr>
            <w:r w:rsidRPr="00A36138">
              <w:rPr>
                <w:b/>
                <w:bCs/>
              </w:rPr>
              <w:t xml:space="preserve"> </w:t>
            </w:r>
          </w:p>
        </w:tc>
      </w:tr>
      <w:tr w:rsidR="00A36138" w:rsidRPr="00E85B33" w:rsidTr="00C556E2">
        <w:trPr>
          <w:trHeight w:val="257"/>
        </w:trPr>
        <w:tc>
          <w:tcPr>
            <w:tcW w:w="1236" w:type="dxa"/>
            <w:tcBorders>
              <w:right w:val="nil"/>
            </w:tcBorders>
            <w:vAlign w:val="center"/>
          </w:tcPr>
          <w:p w:rsidR="00A36138" w:rsidRPr="00A36138" w:rsidRDefault="00A36138" w:rsidP="00C556E2">
            <w:pPr>
              <w:jc w:val="both"/>
              <w:rPr>
                <w:b/>
                <w:bCs/>
              </w:rPr>
            </w:pPr>
          </w:p>
        </w:tc>
        <w:tc>
          <w:tcPr>
            <w:tcW w:w="7094" w:type="dxa"/>
            <w:gridSpan w:val="6"/>
            <w:tcBorders>
              <w:left w:val="nil"/>
            </w:tcBorders>
            <w:vAlign w:val="center"/>
          </w:tcPr>
          <w:p w:rsidR="00A36138" w:rsidRPr="00A36138" w:rsidRDefault="00A36138" w:rsidP="00C556E2">
            <w:pPr>
              <w:jc w:val="right"/>
              <w:rPr>
                <w:b/>
                <w:bCs/>
              </w:rPr>
            </w:pPr>
            <w:r w:rsidRPr="00A36138">
              <w:rPr>
                <w:b/>
                <w:bCs/>
              </w:rPr>
              <w:t>Bu sınav için kaç saat çalıştınız?</w:t>
            </w:r>
          </w:p>
        </w:tc>
        <w:tc>
          <w:tcPr>
            <w:tcW w:w="1276" w:type="dxa"/>
            <w:vAlign w:val="center"/>
          </w:tcPr>
          <w:p w:rsidR="00A36138" w:rsidRPr="00A36138" w:rsidRDefault="00A36138" w:rsidP="00C556E2">
            <w:pPr>
              <w:jc w:val="both"/>
              <w:rPr>
                <w:b/>
                <w:bCs/>
              </w:rPr>
            </w:pPr>
          </w:p>
        </w:tc>
      </w:tr>
    </w:tbl>
    <w:p w:rsidR="00773D82" w:rsidRPr="00773D82" w:rsidRDefault="00773D82" w:rsidP="00D56DF8">
      <w:pPr>
        <w:pStyle w:val="Heading1"/>
        <w:jc w:val="left"/>
        <w:rPr>
          <w:bCs w:val="0"/>
          <w:sz w:val="16"/>
          <w:szCs w:val="16"/>
        </w:rPr>
      </w:pPr>
    </w:p>
    <w:p w:rsidR="00A36138" w:rsidRPr="00064461" w:rsidRDefault="00064461" w:rsidP="00A36138">
      <w:pPr>
        <w:pStyle w:val="Heading3"/>
        <w:spacing w:before="120" w:after="120"/>
        <w:rPr>
          <w:rFonts w:ascii="Times New Roman" w:hAnsi="Times New Roman" w:cs="Times New Roman"/>
          <w:color w:val="000000" w:themeColor="text1"/>
          <w:lang w:val="en-US"/>
        </w:rPr>
      </w:pPr>
      <w:r w:rsidRPr="00064461">
        <w:rPr>
          <w:rFonts w:ascii="Times New Roman" w:hAnsi="Times New Roman" w:cs="Times New Roman"/>
          <w:color w:val="000000" w:themeColor="text1"/>
          <w:lang w:val="en-US"/>
        </w:rPr>
        <w:t>SORULAR</w:t>
      </w:r>
    </w:p>
    <w:p w:rsidR="00A36138" w:rsidRPr="00A36138" w:rsidRDefault="00A36138" w:rsidP="00A36138">
      <w:pPr>
        <w:numPr>
          <w:ilvl w:val="0"/>
          <w:numId w:val="39"/>
        </w:numPr>
        <w:tabs>
          <w:tab w:val="clear" w:pos="720"/>
        </w:tabs>
        <w:ind w:left="284" w:hanging="284"/>
        <w:jc w:val="both"/>
      </w:pPr>
      <w:r w:rsidRPr="00A36138">
        <w:t>Alttaki soruları cevaplayın:</w:t>
      </w:r>
    </w:p>
    <w:p w:rsidR="00F62ED7" w:rsidRPr="00F62ED7" w:rsidRDefault="00A36138" w:rsidP="00A36138">
      <w:pPr>
        <w:pStyle w:val="ListParagraph"/>
        <w:numPr>
          <w:ilvl w:val="1"/>
          <w:numId w:val="39"/>
        </w:numPr>
        <w:ind w:left="567" w:hanging="284"/>
        <w:jc w:val="both"/>
        <w:rPr>
          <w:b/>
        </w:rPr>
      </w:pPr>
      <w:r w:rsidRPr="00A36138">
        <w:t>Malzemeler</w:t>
      </w:r>
      <w:r w:rsidR="00986FD5">
        <w:t>de</w:t>
      </w:r>
      <w:r w:rsidRPr="00A36138">
        <w:t xml:space="preserve"> </w:t>
      </w:r>
      <w:r w:rsidR="00986FD5" w:rsidRPr="00A36138">
        <w:t xml:space="preserve">servis ömrünün kısalmasına sebep olan </w:t>
      </w:r>
      <w:r w:rsidRPr="00A36138">
        <w:t>hasar</w:t>
      </w:r>
      <w:r w:rsidR="00986FD5">
        <w:t>larda</w:t>
      </w:r>
      <w:r w:rsidRPr="00A36138">
        <w:t xml:space="preserve"> önemli faktörleri kısaca açıklayınız.</w:t>
      </w:r>
    </w:p>
    <w:p w:rsidR="00A36138" w:rsidRPr="00320980" w:rsidRDefault="00F62ED7" w:rsidP="00F62ED7">
      <w:pPr>
        <w:jc w:val="both"/>
      </w:pPr>
      <w:r>
        <w:rPr>
          <w:b/>
        </w:rPr>
        <w:t>C1.a</w:t>
      </w:r>
      <w:r w:rsidR="00320980">
        <w:rPr>
          <w:b/>
        </w:rPr>
        <w:t xml:space="preserve"> </w:t>
      </w:r>
      <w:r w:rsidR="00320980" w:rsidRPr="00CC26BE">
        <w:rPr>
          <w:b/>
          <w:i/>
        </w:rPr>
        <w:t>1)</w:t>
      </w:r>
      <w:r w:rsidR="00320980" w:rsidRPr="00CC26BE">
        <w:rPr>
          <w:i/>
        </w:rPr>
        <w:t xml:space="preserve"> Tasarım, </w:t>
      </w:r>
      <w:r w:rsidR="00320980" w:rsidRPr="00CC26BE">
        <w:rPr>
          <w:b/>
          <w:i/>
        </w:rPr>
        <w:t>2) Y</w:t>
      </w:r>
      <w:r w:rsidR="00320980" w:rsidRPr="00CC26BE">
        <w:rPr>
          <w:i/>
        </w:rPr>
        <w:t xml:space="preserve">anlış malzeme seçimi, </w:t>
      </w:r>
      <w:r w:rsidR="00320980" w:rsidRPr="00CC26BE">
        <w:rPr>
          <w:b/>
          <w:i/>
        </w:rPr>
        <w:t>3) I</w:t>
      </w:r>
      <w:r w:rsidR="00320980" w:rsidRPr="00CC26BE">
        <w:rPr>
          <w:i/>
        </w:rPr>
        <w:t xml:space="preserve">sıl işlem, </w:t>
      </w:r>
      <w:r w:rsidR="00320980" w:rsidRPr="00CC26BE">
        <w:rPr>
          <w:b/>
          <w:i/>
        </w:rPr>
        <w:t>4)</w:t>
      </w:r>
      <w:r w:rsidR="00320980" w:rsidRPr="00CC26BE">
        <w:rPr>
          <w:i/>
        </w:rPr>
        <w:t xml:space="preserve"> Fabrikasyon –imalat-, </w:t>
      </w:r>
      <w:r w:rsidR="00320980" w:rsidRPr="00CC26BE">
        <w:rPr>
          <w:b/>
          <w:i/>
        </w:rPr>
        <w:t>5)</w:t>
      </w:r>
      <w:r w:rsidR="00320980" w:rsidRPr="00CC26BE">
        <w:rPr>
          <w:i/>
        </w:rPr>
        <w:t xml:space="preserve"> Yanlış talaşlı işlen ve montaj</w:t>
      </w:r>
      <w:r w:rsidR="00A36138" w:rsidRPr="00320980">
        <w:t xml:space="preserve"> </w:t>
      </w:r>
    </w:p>
    <w:p w:rsidR="00A36138" w:rsidRPr="00320980" w:rsidRDefault="00A36138" w:rsidP="00A36138">
      <w:pPr>
        <w:pStyle w:val="ListParagraph"/>
        <w:numPr>
          <w:ilvl w:val="1"/>
          <w:numId w:val="39"/>
        </w:numPr>
        <w:ind w:left="568" w:hanging="284"/>
        <w:jc w:val="both"/>
        <w:rPr>
          <w:b/>
        </w:rPr>
      </w:pPr>
      <w:r w:rsidRPr="00A36138">
        <w:t xml:space="preserve">Hasar </w:t>
      </w:r>
      <w:r w:rsidR="00986FD5">
        <w:t>mahalline gelen</w:t>
      </w:r>
      <w:r w:rsidRPr="00A36138">
        <w:t xml:space="preserve"> bir analizcinin yapması gerekenleri </w:t>
      </w:r>
      <w:r w:rsidR="00986FD5">
        <w:t>sistematik olarak</w:t>
      </w:r>
      <w:r w:rsidRPr="00A36138">
        <w:t xml:space="preserve"> açıklayın.</w:t>
      </w:r>
    </w:p>
    <w:p w:rsidR="00320980" w:rsidRPr="00CC26BE" w:rsidRDefault="00320980" w:rsidP="00320980">
      <w:pPr>
        <w:jc w:val="both"/>
        <w:rPr>
          <w:i/>
        </w:rPr>
      </w:pPr>
      <w:r>
        <w:rPr>
          <w:b/>
        </w:rPr>
        <w:t>C1.b</w:t>
      </w:r>
      <w:r w:rsidRPr="00320980">
        <w:t xml:space="preserve"> </w:t>
      </w:r>
      <w:r>
        <w:t xml:space="preserve">1) </w:t>
      </w:r>
      <w:r w:rsidRPr="00CC26BE">
        <w:rPr>
          <w:i/>
        </w:rPr>
        <w:t>Dokümanlara bağlı deliller(Emniyet kodları, standartlar, test raporları, garanti belgeleri, malzeme özellikleri), 2) Servis şartları ile ilgili bilgiler(sıcaklık, bakım durumu, yanlış işletme koşulları), çevre şartları</w:t>
      </w:r>
      <w:r w:rsidR="00CC26BE" w:rsidRPr="00CC26BE">
        <w:rPr>
          <w:i/>
        </w:rPr>
        <w:t>-çevre sıvıların komp., göreceli nem, kirlilik v.s.-, 3) Yanlış elleşme, depolama ve tanımlama.</w:t>
      </w:r>
    </w:p>
    <w:p w:rsidR="00A36138" w:rsidRPr="00A36138" w:rsidRDefault="00A36138" w:rsidP="00A36138">
      <w:pPr>
        <w:pStyle w:val="ListParagraph"/>
        <w:numPr>
          <w:ilvl w:val="0"/>
          <w:numId w:val="40"/>
        </w:numPr>
        <w:spacing w:before="120"/>
        <w:ind w:left="284" w:hanging="284"/>
        <w:contextualSpacing w:val="0"/>
        <w:jc w:val="both"/>
      </w:pPr>
      <w:r w:rsidRPr="00A36138">
        <w:t xml:space="preserve">Alttaki soruları cevaplayın: </w:t>
      </w:r>
    </w:p>
    <w:p w:rsidR="00A36138" w:rsidRDefault="00A36138" w:rsidP="00A36138">
      <w:pPr>
        <w:pStyle w:val="ListParagraph"/>
        <w:numPr>
          <w:ilvl w:val="1"/>
          <w:numId w:val="40"/>
        </w:numPr>
        <w:ind w:left="567" w:hanging="283"/>
        <w:jc w:val="both"/>
      </w:pPr>
      <w:r w:rsidRPr="00A36138">
        <w:t xml:space="preserve">Kırılma tokluğu </w:t>
      </w:r>
      <w:r w:rsidR="00986FD5">
        <w:t>deyince ne anlıyorsunuz</w:t>
      </w:r>
      <w:r w:rsidRPr="00A36138">
        <w:t>, bu</w:t>
      </w:r>
      <w:r w:rsidR="00986FD5">
        <w:t>nu</w:t>
      </w:r>
      <w:r w:rsidRPr="00A36138">
        <w:t xml:space="preserve"> test için ilk akla gelen yükleme şartı hangisidir? Bunu (K</w:t>
      </w:r>
      <w:r w:rsidRPr="00A36138">
        <w:rPr>
          <w:vertAlign w:val="subscript"/>
        </w:rPr>
        <w:t>C</w:t>
      </w:r>
      <w:r w:rsidRPr="00A36138">
        <w:t xml:space="preserve"> – numune kalınlığı) </w:t>
      </w:r>
      <w:r w:rsidR="00986FD5">
        <w:t xml:space="preserve">eğrisi </w:t>
      </w:r>
      <w:r w:rsidRPr="00A36138">
        <w:t xml:space="preserve">üzerinde </w:t>
      </w:r>
      <m:oMath>
        <m:sSub>
          <m:sSubPr>
            <m:ctrlPr>
              <w:rPr>
                <w:rFonts w:ascii="Cambria Math" w:hAnsi="Cambria Math"/>
                <w:i/>
                <w:lang w:eastAsia="en-US"/>
              </w:rPr>
            </m:ctrlPr>
          </m:sSubPr>
          <m:e>
            <m:r>
              <w:rPr>
                <w:rFonts w:ascii="Cambria Math" w:hAnsi="Cambria Math"/>
              </w:rPr>
              <m:t>K</m:t>
            </m:r>
          </m:e>
          <m:sub>
            <m:r>
              <w:rPr>
                <w:rFonts w:ascii="Cambria Math" w:hAnsi="Cambria Math"/>
              </w:rPr>
              <m:t>IC</m:t>
            </m:r>
          </m:sub>
        </m:sSub>
      </m:oMath>
      <w:r w:rsidRPr="00A36138">
        <w:t xml:space="preserve"> değerini işaretleyerek açıklayınız.</w:t>
      </w:r>
    </w:p>
    <w:p w:rsidR="00CC26BE" w:rsidRPr="00B072F3" w:rsidRDefault="00CC26BE" w:rsidP="00CC26BE">
      <w:pPr>
        <w:jc w:val="both"/>
        <w:rPr>
          <w:i/>
        </w:rPr>
      </w:pPr>
      <w:r w:rsidRPr="00CC26BE">
        <w:rPr>
          <w:b/>
        </w:rPr>
        <w:t>C2.a</w:t>
      </w:r>
      <w:r w:rsidRPr="00CC26BE">
        <w:t xml:space="preserve"> </w:t>
      </w:r>
      <w:r w:rsidRPr="00B072F3">
        <w:rPr>
          <w:i/>
        </w:rPr>
        <w:t>Düzlem şekil değiştirme (açılma modunda) yükleme şartlarında kritik gerilim şiddet faktörü akla gelir. Malzemenin üzerinde bulunan çatlaklara karşı koyma direncidir.</w:t>
      </w:r>
      <w:r w:rsidR="00B072F3">
        <w:rPr>
          <w:i/>
        </w:rPr>
        <w:t xml:space="preserve"> K</w:t>
      </w:r>
      <w:r w:rsidR="00B072F3" w:rsidRPr="00B072F3">
        <w:rPr>
          <w:i/>
          <w:vertAlign w:val="subscript"/>
        </w:rPr>
        <w:t>IC</w:t>
      </w:r>
      <w:r w:rsidR="00B072F3">
        <w:rPr>
          <w:i/>
        </w:rPr>
        <w:t xml:space="preserve"> </w:t>
      </w:r>
      <w:r w:rsidR="002A38C2">
        <w:rPr>
          <w:i/>
        </w:rPr>
        <w:t xml:space="preserve">alttaki Şekilde olduğu gibi </w:t>
      </w:r>
      <w:r w:rsidR="00B072F3">
        <w:rPr>
          <w:i/>
        </w:rPr>
        <w:t>numune kalınlığından bağımsız kırılma tokluğunu gösterir</w:t>
      </w:r>
    </w:p>
    <w:p w:rsidR="00CC26BE" w:rsidRDefault="00CC26BE" w:rsidP="00CC26BE">
      <w:pPr>
        <w:jc w:val="both"/>
      </w:pPr>
      <w:r>
        <w:rPr>
          <w:noProof/>
        </w:rPr>
        <w:drawing>
          <wp:anchor distT="0" distB="0" distL="114300" distR="114300" simplePos="0" relativeHeight="251660288" behindDoc="0" locked="0" layoutInCell="1" allowOverlap="1">
            <wp:simplePos x="0" y="0"/>
            <wp:positionH relativeFrom="column">
              <wp:posOffset>-108585</wp:posOffset>
            </wp:positionH>
            <wp:positionV relativeFrom="paragraph">
              <wp:posOffset>114935</wp:posOffset>
            </wp:positionV>
            <wp:extent cx="3126105" cy="2164715"/>
            <wp:effectExtent l="1905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3126105" cy="2164715"/>
                    </a:xfrm>
                    <a:prstGeom prst="rect">
                      <a:avLst/>
                    </a:prstGeom>
                    <a:noFill/>
                    <a:ln w="9525">
                      <a:noFill/>
                      <a:miter lim="800000"/>
                      <a:headEnd/>
                      <a:tailEnd/>
                    </a:ln>
                  </pic:spPr>
                </pic:pic>
              </a:graphicData>
            </a:graphic>
          </wp:anchor>
        </w:drawing>
      </w:r>
    </w:p>
    <w:p w:rsidR="00A36138" w:rsidRDefault="000C7F2C" w:rsidP="00A36138">
      <w:pPr>
        <w:pStyle w:val="ListParagraph"/>
        <w:numPr>
          <w:ilvl w:val="1"/>
          <w:numId w:val="40"/>
        </w:numPr>
        <w:ind w:left="567" w:hanging="283"/>
        <w:jc w:val="both"/>
      </w:pPr>
      <w:r>
        <w:rPr>
          <w:noProof/>
        </w:rPr>
        <w:drawing>
          <wp:anchor distT="0" distB="0" distL="114300" distR="114300" simplePos="0" relativeHeight="251661312" behindDoc="1" locked="0" layoutInCell="1" allowOverlap="1">
            <wp:simplePos x="0" y="0"/>
            <wp:positionH relativeFrom="column">
              <wp:posOffset>116840</wp:posOffset>
            </wp:positionH>
            <wp:positionV relativeFrom="paragraph">
              <wp:posOffset>708025</wp:posOffset>
            </wp:positionV>
            <wp:extent cx="2957830" cy="2442845"/>
            <wp:effectExtent l="19050" t="0" r="0" b="0"/>
            <wp:wrapTight wrapText="bothSides">
              <wp:wrapPolygon edited="0">
                <wp:start x="-139" y="0"/>
                <wp:lineTo x="-139" y="21392"/>
                <wp:lineTo x="21563" y="21392"/>
                <wp:lineTo x="21563" y="0"/>
                <wp:lineTo x="-139"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957830" cy="2442845"/>
                    </a:xfrm>
                    <a:prstGeom prst="rect">
                      <a:avLst/>
                    </a:prstGeom>
                    <a:noFill/>
                    <a:ln w="9525">
                      <a:noFill/>
                      <a:miter lim="800000"/>
                      <a:headEnd/>
                      <a:tailEnd/>
                    </a:ln>
                  </pic:spPr>
                </pic:pic>
              </a:graphicData>
            </a:graphic>
          </wp:anchor>
        </w:drawing>
      </w:r>
      <w:r w:rsidR="00A36138" w:rsidRPr="00A36138">
        <w:t xml:space="preserve">Charpy darbe testinde </w:t>
      </w:r>
      <w:r w:rsidR="00A36138" w:rsidRPr="00A36138">
        <w:rPr>
          <w:b/>
        </w:rPr>
        <w:t>(i)</w:t>
      </w:r>
      <w:r w:rsidR="00A36138" w:rsidRPr="00A36138">
        <w:t xml:space="preserve"> </w:t>
      </w:r>
      <w:r w:rsidR="00986FD5">
        <w:t>s</w:t>
      </w:r>
      <w:r w:rsidR="00A36138" w:rsidRPr="00A36138">
        <w:t xml:space="preserve">üneklik ve </w:t>
      </w:r>
      <w:r w:rsidR="00A36138" w:rsidRPr="00A36138">
        <w:rPr>
          <w:b/>
        </w:rPr>
        <w:t>(ii)</w:t>
      </w:r>
      <w:r w:rsidR="00A36138" w:rsidRPr="00A36138">
        <w:t xml:space="preserve"> kırılma geçiş sıcaklıklarının ne anlama geldiğini </w:t>
      </w:r>
      <w:r w:rsidR="00986FD5">
        <w:t xml:space="preserve">yutulan enerji-sıcaklık ilişkisini gösteren </w:t>
      </w:r>
      <w:r w:rsidR="00A36138" w:rsidRPr="00A36138">
        <w:t xml:space="preserve">şekil </w:t>
      </w:r>
      <w:r w:rsidR="00986FD5">
        <w:t>üzerinde</w:t>
      </w:r>
      <w:r w:rsidR="00A36138" w:rsidRPr="00A36138">
        <w:t xml:space="preserve"> açıklayınız</w:t>
      </w:r>
      <w:r w:rsidR="00986FD5">
        <w:t>.</w:t>
      </w:r>
    </w:p>
    <w:p w:rsidR="00B072F3" w:rsidRDefault="00B072F3" w:rsidP="00B072F3">
      <w:pPr>
        <w:jc w:val="both"/>
        <w:rPr>
          <w:i/>
        </w:rPr>
      </w:pPr>
      <w:r w:rsidRPr="00B072F3">
        <w:rPr>
          <w:b/>
        </w:rPr>
        <w:t>C2.b</w:t>
      </w:r>
      <w:r>
        <w:t xml:space="preserve"> </w:t>
      </w:r>
      <w:r w:rsidRPr="002A38C2">
        <w:rPr>
          <w:i/>
        </w:rPr>
        <w:t>Süneklik ve kırılma geçiş sıcaklıkları yandaki şekil üzerinde görülmektedir: Birincisi gevreklikte sünekliğe geçişin başladığı sınır, diğeri gevrekliğin tamamen yok olduğu</w:t>
      </w:r>
      <w:r w:rsidR="000C7F2C">
        <w:rPr>
          <w:i/>
        </w:rPr>
        <w:t>, servis şartlarındaki sünek</w:t>
      </w:r>
      <w:r w:rsidRPr="002A38C2">
        <w:rPr>
          <w:i/>
        </w:rPr>
        <w:t xml:space="preserve"> durumu ifade eder</w:t>
      </w:r>
      <w:r w:rsidR="000C7F2C">
        <w:rPr>
          <w:i/>
        </w:rPr>
        <w:t>()</w:t>
      </w:r>
      <w:r w:rsidRPr="002A38C2">
        <w:rPr>
          <w:i/>
        </w:rPr>
        <w:t xml:space="preserve">. </w:t>
      </w:r>
    </w:p>
    <w:p w:rsidR="000C7F2C" w:rsidRDefault="000C7F2C" w:rsidP="00B072F3">
      <w:pPr>
        <w:jc w:val="both"/>
        <w:rPr>
          <w:i/>
        </w:rPr>
      </w:pPr>
    </w:p>
    <w:p w:rsidR="00E06BF5" w:rsidRDefault="00E06BF5" w:rsidP="00B072F3">
      <w:pPr>
        <w:jc w:val="both"/>
        <w:rPr>
          <w:i/>
        </w:rPr>
      </w:pPr>
    </w:p>
    <w:p w:rsidR="00E06BF5" w:rsidRPr="002A38C2" w:rsidRDefault="00E06BF5" w:rsidP="00B072F3">
      <w:pPr>
        <w:jc w:val="both"/>
        <w:rPr>
          <w:i/>
        </w:rPr>
      </w:pPr>
    </w:p>
    <w:p w:rsidR="00A36138" w:rsidRDefault="00A36138" w:rsidP="00A36138">
      <w:pPr>
        <w:pStyle w:val="ListParagraph"/>
        <w:numPr>
          <w:ilvl w:val="0"/>
          <w:numId w:val="40"/>
        </w:numPr>
        <w:spacing w:before="120"/>
        <w:ind w:left="284" w:hanging="284"/>
        <w:contextualSpacing w:val="0"/>
        <w:jc w:val="both"/>
      </w:pPr>
      <w:r w:rsidRPr="00A36138">
        <w:lastRenderedPageBreak/>
        <w:t xml:space="preserve">Alttaki soruları cevaplayın: </w:t>
      </w:r>
    </w:p>
    <w:p w:rsidR="009C7262" w:rsidRDefault="009C7262" w:rsidP="009C7262">
      <w:pPr>
        <w:pStyle w:val="ListParagraph"/>
        <w:numPr>
          <w:ilvl w:val="1"/>
          <w:numId w:val="41"/>
        </w:numPr>
        <w:ind w:left="567" w:hanging="283"/>
        <w:jc w:val="both"/>
      </w:pPr>
      <w:r>
        <w:t xml:space="preserve">  </w:t>
      </w:r>
      <w:r w:rsidRPr="00A36138">
        <w:t>puls-echo tekniğin</w:t>
      </w:r>
      <w:r>
        <w:t>i</w:t>
      </w:r>
      <w:r w:rsidRPr="00A36138">
        <w:t xml:space="preserve"> </w:t>
      </w:r>
      <w:r>
        <w:t>kullanılarak yapılan u</w:t>
      </w:r>
      <w:r w:rsidRPr="00A36138">
        <w:t>ltrasonik test meto</w:t>
      </w:r>
      <w:r>
        <w:t>dun</w:t>
      </w:r>
      <w:r w:rsidRPr="00A36138">
        <w:t>da fre</w:t>
      </w:r>
      <w:r>
        <w:t>k</w:t>
      </w:r>
      <w:r w:rsidRPr="00A36138">
        <w:t>ansın artışı</w:t>
      </w:r>
      <w:r>
        <w:t xml:space="preserve">yla </w:t>
      </w:r>
      <w:r w:rsidRPr="00A36138">
        <w:t xml:space="preserve">hassaslığı </w:t>
      </w:r>
      <w:r>
        <w:t>artırmada</w:t>
      </w:r>
      <w:r w:rsidRPr="00A36138">
        <w:t xml:space="preserve"> sınırl</w:t>
      </w:r>
      <w:r>
        <w:t>ayıcı faktör nedir? P</w:t>
      </w:r>
      <w:r w:rsidRPr="00A36138">
        <w:t>uls-echo</w:t>
      </w:r>
      <w:r>
        <w:t xml:space="preserve"> ve </w:t>
      </w:r>
      <w:r w:rsidRPr="00C556E2">
        <w:rPr>
          <w:lang w:val="en-GB"/>
        </w:rPr>
        <w:t>through Transmission</w:t>
      </w:r>
      <w:r>
        <w:t xml:space="preserve"> test teknikleri arasındaki farkı, dalga yayan ve alan transdüserleri göz önüne alarak, kısaca açıklayınız. Kusur yerinin tespitine hangisi, neden uygundur. </w:t>
      </w:r>
    </w:p>
    <w:p w:rsidR="00E06BF5" w:rsidRDefault="00E06BF5" w:rsidP="00E06BF5">
      <w:pPr>
        <w:jc w:val="both"/>
        <w:rPr>
          <w:i/>
        </w:rPr>
      </w:pPr>
      <w:r w:rsidRPr="00E06BF5">
        <w:rPr>
          <w:b/>
        </w:rPr>
        <w:t>C3.a</w:t>
      </w:r>
      <w:r>
        <w:t xml:space="preserve">  </w:t>
      </w:r>
      <w:r w:rsidRPr="00E06BF5">
        <w:rPr>
          <w:i/>
        </w:rPr>
        <w:t>Puls-echo tekniğinde frekans arttıkça genellikle hassaslık da artar. Ancak çok yüksek frekanslarda hassaslık o kadar çok artar ki, dalga tane sınırı, inklüzyon ve içyapı ile ilgili metalurjik değişkenler tarafından bloke edilir. Bu yüzden hassaslıkla pratiklik arasında bir seçim yapmak doğru olur.</w:t>
      </w:r>
      <w:r>
        <w:rPr>
          <w:i/>
        </w:rPr>
        <w:t xml:space="preserve"> </w:t>
      </w:r>
      <w:r w:rsidR="00B37FCB" w:rsidRPr="00E06BF5">
        <w:rPr>
          <w:i/>
        </w:rPr>
        <w:t>Puls-echo tekniğinde</w:t>
      </w:r>
      <w:r w:rsidR="00B37FCB">
        <w:rPr>
          <w:i/>
        </w:rPr>
        <w:t xml:space="preserve"> transdüser yüksek frekanslı bir ses dalgası gönderir ve numunenin karşı yüzünden ve varsa numune içi kusurlardan gelen yankıları almak üzere durur. Alınan sinyaller katot tüpünde görülür hale gelir. Kalınlığı bilinen bir</w:t>
      </w:r>
      <w:r w:rsidR="00B37FCB" w:rsidRPr="00B37FCB">
        <w:rPr>
          <w:i/>
        </w:rPr>
        <w:t xml:space="preserve"> </w:t>
      </w:r>
      <w:r w:rsidR="00B37FCB">
        <w:rPr>
          <w:i/>
        </w:rPr>
        <w:t xml:space="preserve">numunede sinyallerin ekrandaki yeri kusurların yerinin tam olarak bulunmasını sağlar. </w:t>
      </w:r>
    </w:p>
    <w:p w:rsidR="00B37FCB" w:rsidRPr="00E06BF5" w:rsidRDefault="00B37FCB" w:rsidP="00E06BF5">
      <w:pPr>
        <w:jc w:val="both"/>
        <w:rPr>
          <w:i/>
        </w:rPr>
      </w:pPr>
      <w:r>
        <w:rPr>
          <w:i/>
        </w:rPr>
        <w:t>T</w:t>
      </w:r>
      <w:r w:rsidRPr="00B37FCB">
        <w:rPr>
          <w:i/>
        </w:rPr>
        <w:t>through</w:t>
      </w:r>
      <w:r>
        <w:rPr>
          <w:i/>
        </w:rPr>
        <w:t>-</w:t>
      </w:r>
      <w:r w:rsidRPr="00B37FCB">
        <w:rPr>
          <w:i/>
        </w:rPr>
        <w:t>Transmission</w:t>
      </w:r>
      <w:r>
        <w:rPr>
          <w:i/>
        </w:rPr>
        <w:t xml:space="preserve"> tekniğinde ses dalgalarını yayan</w:t>
      </w:r>
      <w:r w:rsidR="00990AEF">
        <w:rPr>
          <w:i/>
        </w:rPr>
        <w:t xml:space="preserve"> ve numunenin karşı yüzünde numuneyi geçerek gelen dalgaları algılayan olmak üzere iki</w:t>
      </w:r>
      <w:r>
        <w:rPr>
          <w:i/>
        </w:rPr>
        <w:t xml:space="preserve"> </w:t>
      </w:r>
      <w:r w:rsidR="00990AEF">
        <w:rPr>
          <w:i/>
        </w:rPr>
        <w:t xml:space="preserve">transdüser vardır. Transdüserlerin numunenin karşılıklı yüzlerine yerleştirilebilir olması önemlidir. Kusursuz bir malzemeyi geçen ses dalgalarının şiddetinde bir azalma olmaz. Ancak yayınan dalgalar döküm boşlukları, gözenek, çatlak vs. gibi bir iç kusurla karşılaşırsa enerjisini kaybederler. </w:t>
      </w:r>
      <w:r w:rsidR="00C678F6">
        <w:rPr>
          <w:i/>
        </w:rPr>
        <w:t>Bu yöntem kusurların yerinin belirlenmesinde etkili değildir. Ancak kusur var mı yok mu, varsa hangi boyuttadır sorusuna cevap verir.</w:t>
      </w:r>
      <w:r w:rsidR="00C678F6" w:rsidRPr="00C678F6">
        <w:rPr>
          <w:i/>
        </w:rPr>
        <w:t xml:space="preserve"> </w:t>
      </w:r>
      <w:r w:rsidR="00C678F6" w:rsidRPr="00E06BF5">
        <w:rPr>
          <w:i/>
        </w:rPr>
        <w:t>Puls-echo tekniği</w:t>
      </w:r>
      <w:r w:rsidR="00C678F6">
        <w:rPr>
          <w:i/>
        </w:rPr>
        <w:t xml:space="preserve"> kusurun yerinin tam olarak bulunmasında faydalıdır.</w:t>
      </w:r>
    </w:p>
    <w:p w:rsidR="00E06BF5" w:rsidRDefault="00E06BF5" w:rsidP="00E06BF5">
      <w:pPr>
        <w:jc w:val="both"/>
      </w:pPr>
    </w:p>
    <w:p w:rsidR="009C7262" w:rsidRDefault="009C7262" w:rsidP="009C7262">
      <w:pPr>
        <w:pStyle w:val="ListParagraph"/>
        <w:numPr>
          <w:ilvl w:val="1"/>
          <w:numId w:val="41"/>
        </w:numPr>
        <w:ind w:left="567" w:hanging="283"/>
        <w:jc w:val="both"/>
      </w:pPr>
      <w:r>
        <w:t>Sıvı penetrant testinin hangi tip malzemelerde, ne tür kusurların tespitinde nasıl uygulanır? Şekil çizerek açıklayınız.</w:t>
      </w:r>
    </w:p>
    <w:p w:rsidR="00C678F6" w:rsidRPr="00610539" w:rsidRDefault="00CB7791" w:rsidP="00C678F6">
      <w:pPr>
        <w:jc w:val="both"/>
        <w:rPr>
          <w:i/>
        </w:rPr>
      </w:pPr>
      <w:r>
        <w:rPr>
          <w:i/>
          <w:noProof/>
        </w:rPr>
        <w:pict>
          <v:shape id="_x0000_s1033" type="#_x0000_t75" style="position:absolute;left:0;text-align:left;margin-left:0;margin-top:86.25pt;width:215.95pt;height:142.55pt;z-index:251663360;mso-position-horizontal:left">
            <v:imagedata r:id="rId9" o:title=""/>
            <w10:wrap type="square"/>
          </v:shape>
          <o:OLEObject Type="Embed" ProgID="PBrush" ShapeID="_x0000_s1033" DrawAspect="Content" ObjectID="_1477377005" r:id="rId10"/>
        </w:pict>
      </w:r>
      <w:r w:rsidR="00C678F6" w:rsidRPr="00C678F6">
        <w:rPr>
          <w:b/>
        </w:rPr>
        <w:t>C3.b</w:t>
      </w:r>
      <w:r w:rsidR="00C678F6" w:rsidRPr="00610539">
        <w:rPr>
          <w:i/>
        </w:rPr>
        <w:t xml:space="preserve"> </w:t>
      </w:r>
      <w:r w:rsidR="00610539" w:rsidRPr="00610539">
        <w:rPr>
          <w:i/>
        </w:rPr>
        <w:t>Yüzeyle bağlantısı olan veya yüzeye erişen tün kusurların, hangi tür malzemede olursa olsun tüm yüzey kusurlarının tespitinde kullanılır</w:t>
      </w:r>
      <w:r w:rsidR="00610539">
        <w:rPr>
          <w:i/>
        </w:rPr>
        <w:t xml:space="preserve">. Bunun için akışkanlığı iyi, düşük viskoziteli, içinde ıslatma ajanları, boya veya flüoresan maddeler bulunan sıvılar kullanılır. Bu sıvı yüzeye sürüldükten sonra kusurların içine nüfuz etmesi için bir müddet beklenir ve sonra yüzeyden temizlenir. Yüzey kuruduktan sonra üzerine developer sürülerek, kusur içine girmiş olan </w:t>
      </w:r>
      <w:r w:rsidR="000E1416">
        <w:rPr>
          <w:i/>
        </w:rPr>
        <w:t>gösterge</w:t>
      </w:r>
      <w:r w:rsidR="00610539">
        <w:rPr>
          <w:i/>
        </w:rPr>
        <w:t xml:space="preserve"> sıvısının yüzeye çıkması sağlanır.</w:t>
      </w:r>
      <w:r w:rsidR="000E1416">
        <w:rPr>
          <w:i/>
        </w:rPr>
        <w:t xml:space="preserve"> Bu işlemlerin sırası alttaki şekilde görülmektedir.</w:t>
      </w:r>
    </w:p>
    <w:p w:rsidR="009C7262" w:rsidRDefault="009C7262" w:rsidP="009C7262">
      <w:pPr>
        <w:pStyle w:val="ListParagraph"/>
        <w:numPr>
          <w:ilvl w:val="0"/>
          <w:numId w:val="40"/>
        </w:numPr>
        <w:spacing w:before="120"/>
        <w:ind w:left="284" w:hanging="284"/>
        <w:contextualSpacing w:val="0"/>
        <w:jc w:val="both"/>
      </w:pPr>
      <w:r w:rsidRPr="00A36138">
        <w:t xml:space="preserve">Alttaki soruları cevaplayın: </w:t>
      </w:r>
    </w:p>
    <w:p w:rsidR="008A0FEF" w:rsidRDefault="008A0FEF" w:rsidP="008A0FEF">
      <w:pPr>
        <w:pStyle w:val="ListParagraph"/>
        <w:numPr>
          <w:ilvl w:val="1"/>
          <w:numId w:val="42"/>
        </w:numPr>
        <w:ind w:left="567" w:hanging="283"/>
        <w:jc w:val="both"/>
      </w:pPr>
      <w:r>
        <w:t xml:space="preserve">  </w:t>
      </w:r>
      <w:r w:rsidRPr="00A36138">
        <w:t>Çekme testinde kararsızlığın ortaya çıkması nasıl ve ne zaman gerçekleşir? Bunun ortaya çıkması ile yükleme durumunda meydana gelen değişikliği Mohr dairesini çizerek açıklayınız.</w:t>
      </w:r>
    </w:p>
    <w:p w:rsidR="000E1416" w:rsidRDefault="00CB7791" w:rsidP="000E1416">
      <w:pPr>
        <w:jc w:val="both"/>
        <w:rPr>
          <w:i/>
        </w:rPr>
      </w:pPr>
      <w:r w:rsidRPr="00CB7791">
        <w:rPr>
          <w:noProof/>
        </w:rPr>
        <w:pict>
          <v:shape id="_x0000_s1034" type="#_x0000_t75" style="position:absolute;left:0;text-align:left;margin-left:14.95pt;margin-top:44.9pt;width:247.75pt;height:186.1pt;z-index:251665408">
            <v:imagedata r:id="rId11" o:title=""/>
            <w10:wrap type="square"/>
          </v:shape>
          <o:OLEObject Type="Embed" ProgID="PBrush" ShapeID="_x0000_s1034" DrawAspect="Content" ObjectID="_1477377006" r:id="rId12"/>
        </w:pict>
      </w:r>
      <w:r w:rsidR="000E1416" w:rsidRPr="000E1416">
        <w:rPr>
          <w:b/>
        </w:rPr>
        <w:t>C4.a</w:t>
      </w:r>
      <w:r w:rsidR="000E1416" w:rsidRPr="000E1416">
        <w:t xml:space="preserve"> </w:t>
      </w:r>
      <w:r w:rsidR="000E1416" w:rsidRPr="000E1416">
        <w:rPr>
          <w:i/>
        </w:rPr>
        <w:t>Çekme testinde karasızlık çekme gerilmesi değerine erişildiği zaman meydana gelir ve bu noktadan itibaren şekil değişimi boyunlaşmanın meydana geldiği bölgede yoğunlaşırken, diğer yerlerde şekil değişimi durur.</w:t>
      </w:r>
      <w:r w:rsidR="00362100">
        <w:rPr>
          <w:i/>
        </w:rPr>
        <w:t xml:space="preserve"> Gerilmedeki artışın mukavemetteki artıştan fazla olduğunda meydana gelir. Bunun ortaya çıkması gerilmenin tek eksenliden üç eksenli gerilmeye geçişini sağlar ve bu durum Mohr çemberi ile </w:t>
      </w:r>
      <w:r w:rsidR="00B42110">
        <w:rPr>
          <w:i/>
        </w:rPr>
        <w:t>yand</w:t>
      </w:r>
      <w:r w:rsidR="00362100">
        <w:rPr>
          <w:i/>
        </w:rPr>
        <w:t xml:space="preserve">aki şekilde gösterilmiştir. Görüleceği gibi üç eksenli gerilme durumu malzemenin plastik </w:t>
      </w:r>
      <w:r w:rsidR="00B42110">
        <w:rPr>
          <w:i/>
        </w:rPr>
        <w:t xml:space="preserve">deformasyonunu güçleştirecektir çünkü plastik deformasyonu sağlayan kayma gerilmesi seviyesi düşmüştür. </w:t>
      </w:r>
    </w:p>
    <w:p w:rsidR="00362100" w:rsidRPr="000E1416" w:rsidRDefault="00362100" w:rsidP="000E1416">
      <w:pPr>
        <w:jc w:val="both"/>
      </w:pPr>
    </w:p>
    <w:p w:rsidR="008A0FEF" w:rsidRPr="00A36138" w:rsidRDefault="008A0FEF" w:rsidP="008A0FEF">
      <w:pPr>
        <w:pStyle w:val="ListParagraph"/>
        <w:numPr>
          <w:ilvl w:val="1"/>
          <w:numId w:val="42"/>
        </w:numPr>
        <w:ind w:left="567" w:hanging="283"/>
        <w:jc w:val="both"/>
      </w:pPr>
      <w:r w:rsidRPr="009C7262">
        <w:rPr>
          <w:lang w:val="en-GB"/>
        </w:rPr>
        <w:lastRenderedPageBreak/>
        <w:t>Dimple</w:t>
      </w:r>
      <w:r>
        <w:t>, klivaj (</w:t>
      </w:r>
      <w:r w:rsidRPr="009C7262">
        <w:rPr>
          <w:lang w:val="en-GB"/>
        </w:rPr>
        <w:t>cleavage</w:t>
      </w:r>
      <w:r>
        <w:t xml:space="preserve">), taneler arası kırılma, </w:t>
      </w:r>
      <w:r w:rsidRPr="009C7262">
        <w:rPr>
          <w:lang w:val="en-GB"/>
        </w:rPr>
        <w:t>chevron</w:t>
      </w:r>
      <w:r>
        <w:t xml:space="preserve"> modeli kırık yüzeyi, gevrek ve sünek kırılma kavramlarını birer cümlede açıklayın.</w:t>
      </w:r>
    </w:p>
    <w:p w:rsidR="009C7262" w:rsidRPr="007F10B8" w:rsidRDefault="00B42110" w:rsidP="009C7262">
      <w:pPr>
        <w:pStyle w:val="ListParagraph"/>
        <w:spacing w:before="120"/>
        <w:ind w:left="284"/>
        <w:contextualSpacing w:val="0"/>
        <w:jc w:val="both"/>
        <w:rPr>
          <w:i/>
        </w:rPr>
      </w:pPr>
      <w:r w:rsidRPr="00B42110">
        <w:rPr>
          <w:b/>
        </w:rPr>
        <w:t>C4.b</w:t>
      </w:r>
      <w:r w:rsidRPr="00B42110">
        <w:t xml:space="preserve"> </w:t>
      </w:r>
      <w:r w:rsidRPr="007F10B8">
        <w:rPr>
          <w:b/>
          <w:i/>
        </w:rPr>
        <w:t>Dimple:</w:t>
      </w:r>
      <w:r w:rsidRPr="007F10B8">
        <w:rPr>
          <w:i/>
        </w:rPr>
        <w:t xml:space="preserve"> Sünek kırılma davranışı gösteren malzemenin kırık yüzeyinde görülen, gamzeye benzer çukurcuklardır.</w:t>
      </w:r>
    </w:p>
    <w:p w:rsidR="00B42110" w:rsidRPr="007F10B8" w:rsidRDefault="00B42110" w:rsidP="00B42110">
      <w:pPr>
        <w:pStyle w:val="ListParagraph"/>
        <w:spacing w:before="120"/>
        <w:ind w:left="284"/>
        <w:contextualSpacing w:val="0"/>
        <w:jc w:val="both"/>
        <w:rPr>
          <w:i/>
        </w:rPr>
      </w:pPr>
      <w:r w:rsidRPr="007F10B8">
        <w:rPr>
          <w:b/>
          <w:i/>
        </w:rPr>
        <w:t>Klivaj</w:t>
      </w:r>
      <w:r w:rsidRPr="007F10B8">
        <w:rPr>
          <w:i/>
        </w:rPr>
        <w:t>: Gevrek kırılmada kırık yüzeyinin malzemenin kayma düzlemleri boyunca ayrılması ile ortaya çıkan düz ve parlak yüzeylerdir.</w:t>
      </w:r>
    </w:p>
    <w:p w:rsidR="00B42110" w:rsidRPr="007F10B8" w:rsidRDefault="00B42110" w:rsidP="00B42110">
      <w:pPr>
        <w:pStyle w:val="ListParagraph"/>
        <w:spacing w:before="120"/>
        <w:ind w:left="284"/>
        <w:contextualSpacing w:val="0"/>
        <w:jc w:val="both"/>
        <w:rPr>
          <w:i/>
        </w:rPr>
      </w:pPr>
      <w:r w:rsidRPr="007F10B8">
        <w:rPr>
          <w:b/>
          <w:i/>
        </w:rPr>
        <w:t>Taneler arası kırılma</w:t>
      </w:r>
      <w:r w:rsidRPr="007F10B8">
        <w:rPr>
          <w:i/>
        </w:rPr>
        <w:t>: Malzemenin tane sınırlarındaki bağları zayıflatan segregasyonlar nedeni ile hasarın tane sınırları arasından geçerek gerçekleşmesidir.</w:t>
      </w:r>
    </w:p>
    <w:p w:rsidR="00B42110" w:rsidRPr="007F10B8" w:rsidRDefault="00B42110" w:rsidP="00B42110">
      <w:pPr>
        <w:pStyle w:val="ListParagraph"/>
        <w:spacing w:before="120"/>
        <w:ind w:left="284"/>
        <w:contextualSpacing w:val="0"/>
        <w:jc w:val="both"/>
        <w:rPr>
          <w:i/>
        </w:rPr>
      </w:pPr>
      <w:proofErr w:type="gramStart"/>
      <w:r w:rsidRPr="007F10B8">
        <w:rPr>
          <w:b/>
          <w:i/>
          <w:lang w:val="en-GB"/>
        </w:rPr>
        <w:t>chevron</w:t>
      </w:r>
      <w:proofErr w:type="gramEnd"/>
      <w:r w:rsidRPr="007F10B8">
        <w:rPr>
          <w:b/>
          <w:i/>
        </w:rPr>
        <w:t xml:space="preserve"> modeli</w:t>
      </w:r>
      <w:r w:rsidR="000C532D" w:rsidRPr="007F10B8">
        <w:rPr>
          <w:b/>
          <w:i/>
        </w:rPr>
        <w:t>:</w:t>
      </w:r>
      <w:r w:rsidR="000C532D" w:rsidRPr="007F10B8">
        <w:rPr>
          <w:i/>
        </w:rPr>
        <w:t xml:space="preserve"> Gevrek kırık yüzeyinde görülen, balık sırtına benzer modellerdir.</w:t>
      </w:r>
    </w:p>
    <w:p w:rsidR="000C532D" w:rsidRPr="007F10B8" w:rsidRDefault="000C532D" w:rsidP="00B42110">
      <w:pPr>
        <w:pStyle w:val="ListParagraph"/>
        <w:spacing w:before="120"/>
        <w:ind w:left="284"/>
        <w:contextualSpacing w:val="0"/>
        <w:jc w:val="both"/>
        <w:rPr>
          <w:i/>
        </w:rPr>
      </w:pPr>
      <w:r w:rsidRPr="007F10B8">
        <w:rPr>
          <w:b/>
          <w:i/>
        </w:rPr>
        <w:t>Gevrek kırılma:</w:t>
      </w:r>
      <w:r w:rsidRPr="007F10B8">
        <w:rPr>
          <w:i/>
        </w:rPr>
        <w:t xml:space="preserve"> Plastik deformasyonun az veya hiç meydana gelmediği, kırılma enerjisini yeni yüzey harcamaya gittiği bir hasar türüdür.</w:t>
      </w:r>
    </w:p>
    <w:p w:rsidR="000C532D" w:rsidRPr="007F10B8" w:rsidRDefault="000C532D" w:rsidP="00B42110">
      <w:pPr>
        <w:pStyle w:val="ListParagraph"/>
        <w:spacing w:before="120"/>
        <w:ind w:left="284"/>
        <w:contextualSpacing w:val="0"/>
        <w:jc w:val="both"/>
        <w:rPr>
          <w:i/>
        </w:rPr>
      </w:pPr>
      <w:r w:rsidRPr="007F10B8">
        <w:rPr>
          <w:b/>
          <w:i/>
        </w:rPr>
        <w:t>Sünek kırılma:</w:t>
      </w:r>
      <w:r w:rsidRPr="007F10B8">
        <w:rPr>
          <w:i/>
        </w:rPr>
        <w:t xml:space="preserve"> Kırılma enerjisinin önemli bir bölümünün malzemede meydana gelen plastik deformasyona gittiği, çatlağın zaman içinde ilerleyerek hasarım meydana geldiği kırılmadır.</w:t>
      </w:r>
    </w:p>
    <w:p w:rsidR="00B42110" w:rsidRDefault="00B42110" w:rsidP="00B42110">
      <w:pPr>
        <w:pStyle w:val="ListParagraph"/>
        <w:spacing w:before="120"/>
        <w:ind w:left="284"/>
        <w:contextualSpacing w:val="0"/>
        <w:jc w:val="both"/>
      </w:pPr>
    </w:p>
    <w:p w:rsidR="00B42110" w:rsidRPr="00B42110" w:rsidRDefault="00B42110" w:rsidP="009C7262">
      <w:pPr>
        <w:pStyle w:val="ListParagraph"/>
        <w:spacing w:before="120"/>
        <w:ind w:left="284"/>
        <w:contextualSpacing w:val="0"/>
        <w:jc w:val="both"/>
      </w:pPr>
    </w:p>
    <w:p w:rsidR="00891AD0" w:rsidRPr="00C9609A" w:rsidRDefault="00891AD0" w:rsidP="00D56DF8">
      <w:pPr>
        <w:ind w:left="284"/>
        <w:jc w:val="both"/>
        <w:rPr>
          <w:sz w:val="16"/>
          <w:szCs w:val="16"/>
          <w:lang w:val="en-GB"/>
        </w:rPr>
      </w:pPr>
    </w:p>
    <w:p w:rsidR="00F86264" w:rsidRDefault="00C556E2" w:rsidP="0051626F">
      <w:pPr>
        <w:pStyle w:val="BodyTextIndent"/>
        <w:ind w:left="0" w:firstLine="0"/>
        <w:rPr>
          <w:b/>
          <w:u w:val="single"/>
        </w:rPr>
      </w:pPr>
      <w:r w:rsidRPr="00C556E2">
        <w:rPr>
          <w:b/>
        </w:rPr>
        <w:t>Sınav süresi</w:t>
      </w:r>
      <w:r w:rsidR="00755FBE" w:rsidRPr="00C556E2">
        <w:rPr>
          <w:b/>
        </w:rPr>
        <w:t xml:space="preserve">: </w:t>
      </w:r>
      <w:r w:rsidR="00AF0D8C">
        <w:rPr>
          <w:b/>
        </w:rPr>
        <w:t>7</w:t>
      </w:r>
      <w:r w:rsidR="00755FBE" w:rsidRPr="00C556E2">
        <w:rPr>
          <w:b/>
        </w:rPr>
        <w:t xml:space="preserve">0 </w:t>
      </w:r>
      <w:r w:rsidRPr="00C556E2">
        <w:rPr>
          <w:b/>
        </w:rPr>
        <w:t>d</w:t>
      </w:r>
      <w:r>
        <w:rPr>
          <w:b/>
        </w:rPr>
        <w:t>.</w:t>
      </w:r>
      <w:r w:rsidR="00891AD0" w:rsidRPr="00C556E2">
        <w:rPr>
          <w:b/>
        </w:rPr>
        <w:t xml:space="preserve"> </w:t>
      </w:r>
      <w:r w:rsidR="00891AD0" w:rsidRPr="00C556E2">
        <w:t xml:space="preserve">     </w:t>
      </w:r>
      <w:r w:rsidR="00891AD0" w:rsidRPr="00C556E2">
        <w:tab/>
      </w:r>
      <w:r w:rsidR="00891AD0" w:rsidRPr="00C556E2">
        <w:tab/>
      </w:r>
      <w:r w:rsidR="00891AD0" w:rsidRPr="00C556E2">
        <w:tab/>
      </w:r>
      <w:r w:rsidR="00891AD0" w:rsidRPr="00C556E2">
        <w:tab/>
      </w:r>
      <w:r w:rsidR="00891AD0" w:rsidRPr="00C556E2">
        <w:tab/>
      </w:r>
      <w:r w:rsidR="00891AD0" w:rsidRPr="00C556E2">
        <w:tab/>
      </w:r>
      <w:r w:rsidR="00755FBE" w:rsidRPr="00C556E2">
        <w:rPr>
          <w:b/>
          <w:u w:val="single"/>
        </w:rPr>
        <w:t xml:space="preserve">A.ÇAKIR: </w:t>
      </w:r>
      <w:r w:rsidR="001E3732" w:rsidRPr="00C556E2">
        <w:rPr>
          <w:b/>
          <w:u w:val="single"/>
        </w:rPr>
        <w:t>Başarılar diliyorum</w:t>
      </w:r>
    </w:p>
    <w:p w:rsidR="00F86264" w:rsidRDefault="00CB7791" w:rsidP="0051626F">
      <w:pPr>
        <w:pStyle w:val="BodyTextIndent"/>
        <w:ind w:left="0" w:firstLine="0"/>
        <w:rPr>
          <w:b/>
          <w:u w:val="single"/>
        </w:rPr>
      </w:pPr>
      <w:r>
        <w:rPr>
          <w:b/>
          <w:noProof/>
          <w:u w:val="single"/>
          <w:lang w:eastAsia="tr-TR"/>
        </w:rPr>
        <w:pict>
          <v:shapetype id="_x0000_t32" coordsize="21600,21600" o:spt="32" o:oned="t" path="m,l21600,21600e" filled="f">
            <v:path arrowok="t" fillok="f" o:connecttype="none"/>
            <o:lock v:ext="edit" shapetype="t"/>
          </v:shapetype>
          <v:shape id="_x0000_s1031" type="#_x0000_t32" style="position:absolute;left:0;text-align:left;margin-left:-6.2pt;margin-top:3.1pt;width:488.45pt;height:0;z-index:251658240" o:connectortype="straight" strokeweight="1pt"/>
        </w:pict>
      </w:r>
    </w:p>
    <w:p w:rsidR="000F7077" w:rsidRPr="00C556E2" w:rsidRDefault="00F86264" w:rsidP="0051626F">
      <w:pPr>
        <w:pStyle w:val="BodyTextIndent"/>
        <w:ind w:left="0" w:firstLine="0"/>
      </w:pPr>
      <w:r>
        <w:rPr>
          <w:b/>
          <w:u w:val="single"/>
        </w:rPr>
        <w:t>CEVAPLAR</w:t>
      </w:r>
      <w:r w:rsidR="00755FBE" w:rsidRPr="00C556E2">
        <w:rPr>
          <w:b/>
        </w:rPr>
        <w:t xml:space="preserve"> </w:t>
      </w:r>
    </w:p>
    <w:sectPr w:rsidR="000F7077" w:rsidRPr="00C556E2" w:rsidSect="00773D82">
      <w:pgSz w:w="11906" w:h="16838"/>
      <w:pgMar w:top="1417" w:right="991" w:bottom="1417"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A2"/>
    <w:family w:val="roman"/>
    <w:pitch w:val="variable"/>
    <w:sig w:usb0="E00002FF" w:usb1="42002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01E8A"/>
    <w:multiLevelType w:val="hybridMultilevel"/>
    <w:tmpl w:val="73A4FEAE"/>
    <w:lvl w:ilvl="0" w:tplc="3482D554">
      <w:start w:val="1"/>
      <w:numFmt w:val="lowerLetter"/>
      <w:lvlText w:val="%1."/>
      <w:lvlJc w:val="left"/>
      <w:pPr>
        <w:tabs>
          <w:tab w:val="num" w:pos="562"/>
        </w:tabs>
        <w:ind w:left="562" w:hanging="360"/>
      </w:pPr>
      <w:rPr>
        <w:rFonts w:hint="default"/>
        <w:b/>
      </w:rPr>
    </w:lvl>
    <w:lvl w:ilvl="1" w:tplc="52B453DC">
      <w:start w:val="2"/>
      <w:numFmt w:val="decimal"/>
      <w:lvlText w:val="%2."/>
      <w:lvlJc w:val="left"/>
      <w:pPr>
        <w:tabs>
          <w:tab w:val="num" w:pos="1282"/>
        </w:tabs>
        <w:ind w:left="1282" w:hanging="360"/>
      </w:pPr>
      <w:rPr>
        <w:rFonts w:hint="default"/>
      </w:rPr>
    </w:lvl>
    <w:lvl w:ilvl="2" w:tplc="0409001B">
      <w:start w:val="1"/>
      <w:numFmt w:val="lowerRoman"/>
      <w:lvlText w:val="%3."/>
      <w:lvlJc w:val="right"/>
      <w:pPr>
        <w:tabs>
          <w:tab w:val="num" w:pos="2002"/>
        </w:tabs>
        <w:ind w:left="2002" w:hanging="180"/>
      </w:pPr>
    </w:lvl>
    <w:lvl w:ilvl="3" w:tplc="0409000F" w:tentative="1">
      <w:start w:val="1"/>
      <w:numFmt w:val="decimal"/>
      <w:lvlText w:val="%4."/>
      <w:lvlJc w:val="left"/>
      <w:pPr>
        <w:tabs>
          <w:tab w:val="num" w:pos="2722"/>
        </w:tabs>
        <w:ind w:left="2722" w:hanging="360"/>
      </w:pPr>
    </w:lvl>
    <w:lvl w:ilvl="4" w:tplc="04090019" w:tentative="1">
      <w:start w:val="1"/>
      <w:numFmt w:val="lowerLetter"/>
      <w:lvlText w:val="%5."/>
      <w:lvlJc w:val="left"/>
      <w:pPr>
        <w:tabs>
          <w:tab w:val="num" w:pos="3442"/>
        </w:tabs>
        <w:ind w:left="3442" w:hanging="360"/>
      </w:pPr>
    </w:lvl>
    <w:lvl w:ilvl="5" w:tplc="0409001B" w:tentative="1">
      <w:start w:val="1"/>
      <w:numFmt w:val="lowerRoman"/>
      <w:lvlText w:val="%6."/>
      <w:lvlJc w:val="right"/>
      <w:pPr>
        <w:tabs>
          <w:tab w:val="num" w:pos="4162"/>
        </w:tabs>
        <w:ind w:left="4162" w:hanging="180"/>
      </w:pPr>
    </w:lvl>
    <w:lvl w:ilvl="6" w:tplc="0409000F" w:tentative="1">
      <w:start w:val="1"/>
      <w:numFmt w:val="decimal"/>
      <w:lvlText w:val="%7."/>
      <w:lvlJc w:val="left"/>
      <w:pPr>
        <w:tabs>
          <w:tab w:val="num" w:pos="4882"/>
        </w:tabs>
        <w:ind w:left="4882" w:hanging="360"/>
      </w:pPr>
    </w:lvl>
    <w:lvl w:ilvl="7" w:tplc="04090019" w:tentative="1">
      <w:start w:val="1"/>
      <w:numFmt w:val="lowerLetter"/>
      <w:lvlText w:val="%8."/>
      <w:lvlJc w:val="left"/>
      <w:pPr>
        <w:tabs>
          <w:tab w:val="num" w:pos="5602"/>
        </w:tabs>
        <w:ind w:left="5602" w:hanging="360"/>
      </w:pPr>
    </w:lvl>
    <w:lvl w:ilvl="8" w:tplc="0409001B" w:tentative="1">
      <w:start w:val="1"/>
      <w:numFmt w:val="lowerRoman"/>
      <w:lvlText w:val="%9."/>
      <w:lvlJc w:val="right"/>
      <w:pPr>
        <w:tabs>
          <w:tab w:val="num" w:pos="6322"/>
        </w:tabs>
        <w:ind w:left="6322" w:hanging="180"/>
      </w:pPr>
    </w:lvl>
  </w:abstractNum>
  <w:abstractNum w:abstractNumId="1">
    <w:nsid w:val="01A70A15"/>
    <w:multiLevelType w:val="hybridMultilevel"/>
    <w:tmpl w:val="D826DE14"/>
    <w:lvl w:ilvl="0" w:tplc="CFC2F928">
      <w:start w:val="1"/>
      <w:numFmt w:val="lowerLetter"/>
      <w:lvlText w:val="%1-"/>
      <w:lvlJc w:val="left"/>
      <w:pPr>
        <w:ind w:left="1005" w:hanging="360"/>
      </w:pPr>
      <w:rPr>
        <w:rFonts w:hint="default"/>
        <w:b/>
        <w:sz w:val="24"/>
        <w:szCs w:val="24"/>
      </w:rPr>
    </w:lvl>
    <w:lvl w:ilvl="1" w:tplc="041F0019">
      <w:start w:val="1"/>
      <w:numFmt w:val="lowerLetter"/>
      <w:lvlText w:val="%2."/>
      <w:lvlJc w:val="left"/>
      <w:pPr>
        <w:ind w:left="1725" w:hanging="360"/>
      </w:pPr>
    </w:lvl>
    <w:lvl w:ilvl="2" w:tplc="041F001B" w:tentative="1">
      <w:start w:val="1"/>
      <w:numFmt w:val="lowerRoman"/>
      <w:lvlText w:val="%3."/>
      <w:lvlJc w:val="right"/>
      <w:pPr>
        <w:ind w:left="2445" w:hanging="180"/>
      </w:pPr>
    </w:lvl>
    <w:lvl w:ilvl="3" w:tplc="041F000F" w:tentative="1">
      <w:start w:val="1"/>
      <w:numFmt w:val="decimal"/>
      <w:lvlText w:val="%4."/>
      <w:lvlJc w:val="left"/>
      <w:pPr>
        <w:ind w:left="3165" w:hanging="360"/>
      </w:pPr>
    </w:lvl>
    <w:lvl w:ilvl="4" w:tplc="041F0019" w:tentative="1">
      <w:start w:val="1"/>
      <w:numFmt w:val="lowerLetter"/>
      <w:lvlText w:val="%5."/>
      <w:lvlJc w:val="left"/>
      <w:pPr>
        <w:ind w:left="3885" w:hanging="360"/>
      </w:pPr>
    </w:lvl>
    <w:lvl w:ilvl="5" w:tplc="041F001B" w:tentative="1">
      <w:start w:val="1"/>
      <w:numFmt w:val="lowerRoman"/>
      <w:lvlText w:val="%6."/>
      <w:lvlJc w:val="right"/>
      <w:pPr>
        <w:ind w:left="4605" w:hanging="180"/>
      </w:pPr>
    </w:lvl>
    <w:lvl w:ilvl="6" w:tplc="041F000F" w:tentative="1">
      <w:start w:val="1"/>
      <w:numFmt w:val="decimal"/>
      <w:lvlText w:val="%7."/>
      <w:lvlJc w:val="left"/>
      <w:pPr>
        <w:ind w:left="5325" w:hanging="360"/>
      </w:pPr>
    </w:lvl>
    <w:lvl w:ilvl="7" w:tplc="041F0019" w:tentative="1">
      <w:start w:val="1"/>
      <w:numFmt w:val="lowerLetter"/>
      <w:lvlText w:val="%8."/>
      <w:lvlJc w:val="left"/>
      <w:pPr>
        <w:ind w:left="6045" w:hanging="360"/>
      </w:pPr>
    </w:lvl>
    <w:lvl w:ilvl="8" w:tplc="041F001B" w:tentative="1">
      <w:start w:val="1"/>
      <w:numFmt w:val="lowerRoman"/>
      <w:lvlText w:val="%9."/>
      <w:lvlJc w:val="right"/>
      <w:pPr>
        <w:ind w:left="6765" w:hanging="180"/>
      </w:pPr>
    </w:lvl>
  </w:abstractNum>
  <w:abstractNum w:abstractNumId="2">
    <w:nsid w:val="045B4B9F"/>
    <w:multiLevelType w:val="hybridMultilevel"/>
    <w:tmpl w:val="547EB654"/>
    <w:lvl w:ilvl="0" w:tplc="041F0019">
      <w:start w:val="1"/>
      <w:numFmt w:val="lowerLetter"/>
      <w:lvlText w:val="%1."/>
      <w:lvlJc w:val="left"/>
      <w:pPr>
        <w:tabs>
          <w:tab w:val="num" w:pos="420"/>
        </w:tabs>
        <w:ind w:left="420" w:hanging="360"/>
      </w:pPr>
      <w:rPr>
        <w:rFonts w:hint="default"/>
        <w:b/>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3">
    <w:nsid w:val="060474C3"/>
    <w:multiLevelType w:val="hybridMultilevel"/>
    <w:tmpl w:val="2D5454A2"/>
    <w:lvl w:ilvl="0" w:tplc="1248A1EA">
      <w:start w:val="1"/>
      <w:numFmt w:val="lowerLetter"/>
      <w:lvlText w:val="%1)"/>
      <w:lvlJc w:val="left"/>
      <w:pPr>
        <w:tabs>
          <w:tab w:val="num" w:pos="1708"/>
        </w:tabs>
        <w:ind w:left="1484" w:hanging="136"/>
      </w:pPr>
      <w:rPr>
        <w:rFonts w:hint="default"/>
        <w:b/>
      </w:rPr>
    </w:lvl>
    <w:lvl w:ilvl="1" w:tplc="ABB4C7A0">
      <w:start w:val="1"/>
      <w:numFmt w:val="lowerRoman"/>
      <w:lvlText w:val="(%2)"/>
      <w:lvlJc w:val="left"/>
      <w:pPr>
        <w:tabs>
          <w:tab w:val="num" w:pos="1800"/>
        </w:tabs>
        <w:ind w:left="1800" w:hanging="720"/>
      </w:pPr>
      <w:rPr>
        <w:rFonts w:hint="default"/>
        <w:b/>
      </w:rPr>
    </w:lvl>
    <w:lvl w:ilvl="2" w:tplc="48A8D510">
      <w:start w:val="1"/>
      <w:numFmt w:val="decimal"/>
      <w:lvlText w:val="%3."/>
      <w:lvlJc w:val="left"/>
      <w:pPr>
        <w:tabs>
          <w:tab w:val="num" w:pos="2340"/>
        </w:tabs>
        <w:ind w:left="2340" w:hanging="360"/>
      </w:pPr>
      <w:rPr>
        <w:rFonts w:hint="default"/>
        <w:b/>
        <w:i w:val="0"/>
        <w:sz w:val="24"/>
        <w:szCs w:val="24"/>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694133F"/>
    <w:multiLevelType w:val="hybridMultilevel"/>
    <w:tmpl w:val="EAC2A59A"/>
    <w:lvl w:ilvl="0" w:tplc="4252959E">
      <w:start w:val="4"/>
      <w:numFmt w:val="decimal"/>
      <w:lvlText w:val="%1."/>
      <w:lvlJc w:val="left"/>
      <w:pPr>
        <w:tabs>
          <w:tab w:val="num" w:pos="360"/>
        </w:tabs>
        <w:ind w:left="360" w:hanging="360"/>
      </w:pPr>
      <w:rPr>
        <w:rFonts w:hint="default"/>
        <w:b/>
        <w:i w:val="0"/>
        <w:sz w:val="24"/>
        <w:szCs w:val="24"/>
      </w:rPr>
    </w:lvl>
    <w:lvl w:ilvl="1" w:tplc="ECA4EA16">
      <w:start w:val="1"/>
      <w:numFmt w:val="lowerLetter"/>
      <w:lvlText w:val="%2."/>
      <w:lvlJc w:val="left"/>
      <w:pPr>
        <w:tabs>
          <w:tab w:val="num" w:pos="360"/>
        </w:tabs>
        <w:ind w:left="360" w:hanging="360"/>
      </w:pPr>
      <w:rPr>
        <w:rFonts w:hint="default"/>
        <w:b/>
        <w:i w:val="0"/>
        <w:sz w:val="24"/>
        <w:szCs w:val="24"/>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
    <w:nsid w:val="0CFE22E8"/>
    <w:multiLevelType w:val="hybridMultilevel"/>
    <w:tmpl w:val="D4E61338"/>
    <w:lvl w:ilvl="0" w:tplc="0D503176">
      <w:start w:val="1"/>
      <w:numFmt w:val="decimal"/>
      <w:lvlText w:val="%1."/>
      <w:lvlJc w:val="left"/>
      <w:pPr>
        <w:tabs>
          <w:tab w:val="num" w:pos="360"/>
        </w:tabs>
        <w:ind w:left="360" w:hanging="360"/>
      </w:pPr>
      <w:rPr>
        <w:rFonts w:hint="default"/>
        <w:b/>
        <w:i w:val="0"/>
        <w:sz w:val="24"/>
        <w:szCs w:val="24"/>
      </w:rPr>
    </w:lvl>
    <w:lvl w:ilvl="1" w:tplc="AD2622BC">
      <w:start w:val="2"/>
      <w:numFmt w:val="lowerLetter"/>
      <w:lvlText w:val="%2)"/>
      <w:lvlJc w:val="left"/>
      <w:pPr>
        <w:tabs>
          <w:tab w:val="num" w:pos="928"/>
        </w:tabs>
        <w:ind w:left="928" w:hanging="360"/>
      </w:pPr>
      <w:rPr>
        <w:rFonts w:hint="default"/>
        <w:b/>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6">
    <w:nsid w:val="10566B04"/>
    <w:multiLevelType w:val="hybridMultilevel"/>
    <w:tmpl w:val="A5C86ACC"/>
    <w:lvl w:ilvl="0" w:tplc="88BAEC04">
      <w:start w:val="1"/>
      <w:numFmt w:val="lowerLetter"/>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7">
    <w:nsid w:val="18244E0E"/>
    <w:multiLevelType w:val="hybridMultilevel"/>
    <w:tmpl w:val="8D60153E"/>
    <w:lvl w:ilvl="0" w:tplc="A22A9F64">
      <w:start w:val="1"/>
      <w:numFmt w:val="lowerLetter"/>
      <w:lvlText w:val="%1."/>
      <w:lvlJc w:val="left"/>
      <w:pPr>
        <w:tabs>
          <w:tab w:val="num" w:pos="2564"/>
        </w:tabs>
        <w:ind w:left="2564" w:hanging="360"/>
      </w:pPr>
      <w:rPr>
        <w:rFonts w:hint="default"/>
        <w:b/>
        <w:i w:val="0"/>
        <w:sz w:val="24"/>
        <w:szCs w:val="24"/>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8">
    <w:nsid w:val="1A8F1528"/>
    <w:multiLevelType w:val="hybridMultilevel"/>
    <w:tmpl w:val="ABE291B4"/>
    <w:lvl w:ilvl="0" w:tplc="09AC47E4">
      <w:start w:val="1"/>
      <w:numFmt w:val="decimal"/>
      <w:lvlText w:val="%1."/>
      <w:lvlJc w:val="left"/>
      <w:pPr>
        <w:ind w:left="720" w:hanging="360"/>
      </w:pPr>
      <w:rPr>
        <w:rFonts w:ascii="Arial" w:hAnsi="Arial" w:cs="Arial" w:hint="default"/>
        <w:b/>
        <w:sz w:val="28"/>
        <w:szCs w:val="28"/>
      </w:rPr>
    </w:lvl>
    <w:lvl w:ilvl="1" w:tplc="3FD2D2B4">
      <w:start w:val="1"/>
      <w:numFmt w:val="lowerLetter"/>
      <w:lvlText w:val="%2)"/>
      <w:lvlJc w:val="left"/>
      <w:pPr>
        <w:ind w:left="1440" w:hanging="360"/>
      </w:pPr>
      <w:rPr>
        <w:rFonts w:ascii="Arial" w:hAnsi="Arial" w:hint="default"/>
        <w:sz w:val="24"/>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205D4496"/>
    <w:multiLevelType w:val="hybridMultilevel"/>
    <w:tmpl w:val="CBFC39D8"/>
    <w:lvl w:ilvl="0" w:tplc="090A278A">
      <w:start w:val="2"/>
      <w:numFmt w:val="decimal"/>
      <w:lvlText w:val="%1."/>
      <w:lvlJc w:val="left"/>
      <w:pPr>
        <w:ind w:left="720" w:hanging="360"/>
      </w:pPr>
      <w:rPr>
        <w:rFonts w:hint="default"/>
        <w:b/>
        <w:sz w:val="24"/>
        <w:szCs w:val="24"/>
      </w:rPr>
    </w:lvl>
    <w:lvl w:ilvl="1" w:tplc="25904EF0">
      <w:start w:val="1"/>
      <w:numFmt w:val="lowerLetter"/>
      <w:lvlText w:val="%2."/>
      <w:lvlJc w:val="left"/>
      <w:pPr>
        <w:ind w:left="1440" w:hanging="360"/>
      </w:pPr>
      <w:rPr>
        <w:rFonts w:hint="default"/>
        <w:b/>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212D793B"/>
    <w:multiLevelType w:val="hybridMultilevel"/>
    <w:tmpl w:val="7AB024F6"/>
    <w:lvl w:ilvl="0" w:tplc="041F0019">
      <w:start w:val="1"/>
      <w:numFmt w:val="lowerLetter"/>
      <w:lvlText w:val="%1."/>
      <w:lvlJc w:val="left"/>
      <w:pPr>
        <w:ind w:left="1004" w:hanging="360"/>
      </w:pPr>
      <w:rPr>
        <w:rFonts w:hint="default"/>
        <w:b/>
        <w:sz w:val="24"/>
        <w:szCs w:val="24"/>
      </w:rPr>
    </w:lvl>
    <w:lvl w:ilvl="1" w:tplc="041F0019">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11">
    <w:nsid w:val="24AE686D"/>
    <w:multiLevelType w:val="hybridMultilevel"/>
    <w:tmpl w:val="ED465A6C"/>
    <w:lvl w:ilvl="0" w:tplc="6B0C2380">
      <w:start w:val="3"/>
      <w:numFmt w:val="decimal"/>
      <w:lvlText w:val="%1."/>
      <w:lvlJc w:val="left"/>
      <w:pPr>
        <w:ind w:left="360" w:hanging="360"/>
      </w:pPr>
      <w:rPr>
        <w:rFonts w:ascii="Arial" w:hAnsi="Arial" w:cs="Arial" w:hint="default"/>
        <w:b/>
        <w:sz w:val="28"/>
        <w:szCs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276E5595"/>
    <w:multiLevelType w:val="hybridMultilevel"/>
    <w:tmpl w:val="848A292A"/>
    <w:lvl w:ilvl="0" w:tplc="983834B2">
      <w:start w:val="1"/>
      <w:numFmt w:val="lowerLetter"/>
      <w:lvlText w:val="%1."/>
      <w:lvlJc w:val="left"/>
      <w:pPr>
        <w:ind w:left="1065" w:hanging="360"/>
      </w:pPr>
      <w:rPr>
        <w:rFonts w:hint="default"/>
        <w:b/>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13">
    <w:nsid w:val="2B232AA7"/>
    <w:multiLevelType w:val="hybridMultilevel"/>
    <w:tmpl w:val="1A00CA30"/>
    <w:lvl w:ilvl="0" w:tplc="69E279B4">
      <w:start w:val="5"/>
      <w:numFmt w:val="decimal"/>
      <w:lvlText w:val="%1."/>
      <w:lvlJc w:val="left"/>
      <w:pPr>
        <w:tabs>
          <w:tab w:val="num" w:pos="2340"/>
        </w:tabs>
        <w:ind w:left="2340" w:hanging="360"/>
      </w:pPr>
      <w:rPr>
        <w:rFonts w:hint="default"/>
        <w:b/>
        <w:i w:val="0"/>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2D8F7F2E"/>
    <w:multiLevelType w:val="hybridMultilevel"/>
    <w:tmpl w:val="CE424614"/>
    <w:lvl w:ilvl="0" w:tplc="8A462ED0">
      <w:start w:val="3"/>
      <w:numFmt w:val="decimal"/>
      <w:lvlText w:val="%1."/>
      <w:lvlJc w:val="left"/>
      <w:pPr>
        <w:tabs>
          <w:tab w:val="num" w:pos="2340"/>
        </w:tabs>
        <w:ind w:left="2340" w:hanging="360"/>
      </w:pPr>
      <w:rPr>
        <w:rFonts w:hint="default"/>
        <w:b/>
        <w:i w:val="0"/>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31530248"/>
    <w:multiLevelType w:val="hybridMultilevel"/>
    <w:tmpl w:val="70C0E9E8"/>
    <w:lvl w:ilvl="0" w:tplc="88BAEC04">
      <w:start w:val="1"/>
      <w:numFmt w:val="lowerLetter"/>
      <w:lvlText w:val="%1."/>
      <w:lvlJc w:val="left"/>
      <w:pPr>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36E1033C"/>
    <w:multiLevelType w:val="hybridMultilevel"/>
    <w:tmpl w:val="B7887F12"/>
    <w:lvl w:ilvl="0" w:tplc="2C528C60">
      <w:start w:val="2"/>
      <w:numFmt w:val="decimal"/>
      <w:lvlText w:val="%1."/>
      <w:lvlJc w:val="left"/>
      <w:pPr>
        <w:tabs>
          <w:tab w:val="num" w:pos="360"/>
        </w:tabs>
        <w:ind w:left="360" w:hanging="360"/>
      </w:pPr>
      <w:rPr>
        <w:rFonts w:hint="default"/>
        <w:b/>
        <w:sz w:val="24"/>
        <w:szCs w:val="24"/>
      </w:rPr>
    </w:lvl>
    <w:lvl w:ilvl="1" w:tplc="0FDA8FBC">
      <w:start w:val="1"/>
      <w:numFmt w:val="lowerLetter"/>
      <w:lvlText w:val="%2."/>
      <w:lvlJc w:val="left"/>
      <w:pPr>
        <w:tabs>
          <w:tab w:val="num" w:pos="360"/>
        </w:tabs>
        <w:ind w:left="360" w:hanging="360"/>
      </w:pPr>
      <w:rPr>
        <w:rFonts w:hint="default"/>
        <w:b/>
        <w:sz w:val="24"/>
        <w:szCs w:val="24"/>
      </w:rPr>
    </w:lvl>
    <w:lvl w:ilvl="2" w:tplc="B7804E1E">
      <w:start w:val="3"/>
      <w:numFmt w:val="decimal"/>
      <w:lvlText w:val="%3."/>
      <w:lvlJc w:val="left"/>
      <w:pPr>
        <w:tabs>
          <w:tab w:val="num" w:pos="360"/>
        </w:tabs>
        <w:ind w:left="360" w:hanging="360"/>
      </w:pPr>
      <w:rPr>
        <w:rFonts w:hint="default"/>
        <w:b/>
        <w:sz w:val="24"/>
        <w:szCs w:val="24"/>
      </w:rPr>
    </w:lvl>
    <w:lvl w:ilvl="3" w:tplc="0409000F" w:tentative="1">
      <w:start w:val="1"/>
      <w:numFmt w:val="decimal"/>
      <w:lvlText w:val="%4."/>
      <w:lvlJc w:val="left"/>
      <w:pPr>
        <w:tabs>
          <w:tab w:val="num" w:pos="2058"/>
        </w:tabs>
        <w:ind w:left="2058" w:hanging="360"/>
      </w:pPr>
    </w:lvl>
    <w:lvl w:ilvl="4" w:tplc="04090019" w:tentative="1">
      <w:start w:val="1"/>
      <w:numFmt w:val="lowerLetter"/>
      <w:lvlText w:val="%5."/>
      <w:lvlJc w:val="left"/>
      <w:pPr>
        <w:tabs>
          <w:tab w:val="num" w:pos="2778"/>
        </w:tabs>
        <w:ind w:left="2778" w:hanging="360"/>
      </w:pPr>
    </w:lvl>
    <w:lvl w:ilvl="5" w:tplc="0409001B" w:tentative="1">
      <w:start w:val="1"/>
      <w:numFmt w:val="lowerRoman"/>
      <w:lvlText w:val="%6."/>
      <w:lvlJc w:val="right"/>
      <w:pPr>
        <w:tabs>
          <w:tab w:val="num" w:pos="3498"/>
        </w:tabs>
        <w:ind w:left="3498" w:hanging="180"/>
      </w:pPr>
    </w:lvl>
    <w:lvl w:ilvl="6" w:tplc="0409000F" w:tentative="1">
      <w:start w:val="1"/>
      <w:numFmt w:val="decimal"/>
      <w:lvlText w:val="%7."/>
      <w:lvlJc w:val="left"/>
      <w:pPr>
        <w:tabs>
          <w:tab w:val="num" w:pos="4218"/>
        </w:tabs>
        <w:ind w:left="4218" w:hanging="360"/>
      </w:pPr>
    </w:lvl>
    <w:lvl w:ilvl="7" w:tplc="04090019" w:tentative="1">
      <w:start w:val="1"/>
      <w:numFmt w:val="lowerLetter"/>
      <w:lvlText w:val="%8."/>
      <w:lvlJc w:val="left"/>
      <w:pPr>
        <w:tabs>
          <w:tab w:val="num" w:pos="4938"/>
        </w:tabs>
        <w:ind w:left="4938" w:hanging="360"/>
      </w:pPr>
    </w:lvl>
    <w:lvl w:ilvl="8" w:tplc="0409001B" w:tentative="1">
      <w:start w:val="1"/>
      <w:numFmt w:val="lowerRoman"/>
      <w:lvlText w:val="%9."/>
      <w:lvlJc w:val="right"/>
      <w:pPr>
        <w:tabs>
          <w:tab w:val="num" w:pos="5658"/>
        </w:tabs>
        <w:ind w:left="5658" w:hanging="180"/>
      </w:pPr>
    </w:lvl>
  </w:abstractNum>
  <w:abstractNum w:abstractNumId="17">
    <w:nsid w:val="39104F04"/>
    <w:multiLevelType w:val="hybridMultilevel"/>
    <w:tmpl w:val="3A9E2614"/>
    <w:lvl w:ilvl="0" w:tplc="79EA890C">
      <w:start w:val="2"/>
      <w:numFmt w:val="decimal"/>
      <w:lvlText w:val="%1."/>
      <w:lvlJc w:val="left"/>
      <w:pPr>
        <w:tabs>
          <w:tab w:val="num" w:pos="1642"/>
        </w:tabs>
        <w:ind w:left="1642" w:hanging="1642"/>
      </w:pPr>
      <w:rPr>
        <w:rFonts w:hint="default"/>
      </w:rPr>
    </w:lvl>
    <w:lvl w:ilvl="1" w:tplc="FC84E8BC">
      <w:start w:val="1"/>
      <w:numFmt w:val="lowerLetter"/>
      <w:lvlText w:val="%2."/>
      <w:lvlJc w:val="left"/>
      <w:pPr>
        <w:tabs>
          <w:tab w:val="num" w:pos="1440"/>
        </w:tabs>
        <w:ind w:left="1420" w:hanging="340"/>
      </w:pPr>
      <w:rPr>
        <w:rFonts w:hint="default"/>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A906552"/>
    <w:multiLevelType w:val="hybridMultilevel"/>
    <w:tmpl w:val="02AE1E9E"/>
    <w:lvl w:ilvl="0" w:tplc="F230A82A">
      <w:start w:val="2"/>
      <w:numFmt w:val="lowerLetter"/>
      <w:lvlText w:val="%1-"/>
      <w:lvlJc w:val="left"/>
      <w:pPr>
        <w:tabs>
          <w:tab w:val="num" w:pos="1080"/>
        </w:tabs>
        <w:ind w:left="1080" w:hanging="360"/>
      </w:pPr>
      <w:rPr>
        <w:rFonts w:hint="default"/>
        <w:b/>
      </w:rPr>
    </w:lvl>
    <w:lvl w:ilvl="1" w:tplc="F10888AE">
      <w:start w:val="2"/>
      <w:numFmt w:val="lowerLetter"/>
      <w:lvlText w:val="%2."/>
      <w:lvlJc w:val="left"/>
      <w:pPr>
        <w:tabs>
          <w:tab w:val="num" w:pos="1800"/>
        </w:tabs>
        <w:ind w:left="1800" w:hanging="360"/>
      </w:pPr>
      <w:rPr>
        <w:rFonts w:hint="default"/>
        <w:b/>
      </w:rPr>
    </w:lvl>
    <w:lvl w:ilvl="2" w:tplc="77BAA73A">
      <w:start w:val="2"/>
      <w:numFmt w:val="lowerLetter"/>
      <w:lvlText w:val="%3."/>
      <w:lvlJc w:val="left"/>
      <w:pPr>
        <w:tabs>
          <w:tab w:val="num" w:pos="2700"/>
        </w:tabs>
        <w:ind w:left="2700" w:hanging="360"/>
      </w:pPr>
      <w:rPr>
        <w:rFonts w:hint="default"/>
        <w:b/>
      </w:r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19">
    <w:nsid w:val="3DD306EE"/>
    <w:multiLevelType w:val="hybridMultilevel"/>
    <w:tmpl w:val="AD367658"/>
    <w:lvl w:ilvl="0" w:tplc="8F84433E">
      <w:start w:val="2"/>
      <w:numFmt w:val="decimal"/>
      <w:lvlText w:val="%1."/>
      <w:lvlJc w:val="left"/>
      <w:pPr>
        <w:ind w:left="720" w:hanging="360"/>
      </w:pPr>
      <w:rPr>
        <w:rFonts w:ascii="Arial" w:hAnsi="Arial" w:cs="Arial" w:hint="default"/>
        <w:b/>
        <w:sz w:val="28"/>
        <w:szCs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411A4BEB"/>
    <w:multiLevelType w:val="hybridMultilevel"/>
    <w:tmpl w:val="73E825F4"/>
    <w:lvl w:ilvl="0" w:tplc="4E9C0872">
      <w:start w:val="2"/>
      <w:numFmt w:val="lowerLetter"/>
      <w:lvlText w:val="%1."/>
      <w:lvlJc w:val="left"/>
      <w:pPr>
        <w:tabs>
          <w:tab w:val="num" w:pos="757"/>
        </w:tabs>
        <w:ind w:left="737" w:hanging="34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4390504"/>
    <w:multiLevelType w:val="hybridMultilevel"/>
    <w:tmpl w:val="5560C29C"/>
    <w:lvl w:ilvl="0" w:tplc="4BCAFA4A">
      <w:start w:val="1"/>
      <w:numFmt w:val="decimal"/>
      <w:lvlText w:val="%1."/>
      <w:lvlJc w:val="left"/>
      <w:pPr>
        <w:ind w:left="720" w:hanging="360"/>
      </w:pPr>
      <w:rPr>
        <w:b/>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47DD34F2"/>
    <w:multiLevelType w:val="hybridMultilevel"/>
    <w:tmpl w:val="4AA07532"/>
    <w:lvl w:ilvl="0" w:tplc="090A278A">
      <w:start w:val="2"/>
      <w:numFmt w:val="decimal"/>
      <w:lvlText w:val="%1."/>
      <w:lvlJc w:val="left"/>
      <w:pPr>
        <w:ind w:left="720" w:hanging="360"/>
      </w:pPr>
      <w:rPr>
        <w:rFonts w:hint="default"/>
        <w:b/>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4CD00019"/>
    <w:multiLevelType w:val="multilevel"/>
    <w:tmpl w:val="2754349A"/>
    <w:lvl w:ilvl="0">
      <w:start w:val="1"/>
      <w:numFmt w:val="decimal"/>
      <w:lvlText w:val="%1."/>
      <w:lvlJc w:val="left"/>
      <w:pPr>
        <w:tabs>
          <w:tab w:val="num" w:pos="360"/>
        </w:tabs>
        <w:ind w:left="360" w:hanging="360"/>
      </w:pPr>
      <w:rPr>
        <w:rFonts w:hint="default"/>
        <w:b/>
        <w:i w:val="0"/>
        <w:sz w:val="24"/>
        <w:szCs w:val="24"/>
      </w:rPr>
    </w:lvl>
    <w:lvl w:ilvl="1">
      <w:start w:val="1"/>
      <w:numFmt w:val="lowerLetter"/>
      <w:lvlText w:val="%2."/>
      <w:lvlJc w:val="left"/>
      <w:pPr>
        <w:tabs>
          <w:tab w:val="num" w:pos="567"/>
        </w:tabs>
        <w:ind w:left="851" w:hanging="494"/>
      </w:pPr>
      <w:rPr>
        <w:rFonts w:hint="default"/>
        <w:b/>
        <w:i w:val="0"/>
        <w:sz w:val="24"/>
        <w:szCs w:val="24"/>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nsid w:val="4CD42CB1"/>
    <w:multiLevelType w:val="hybridMultilevel"/>
    <w:tmpl w:val="860C21DC"/>
    <w:lvl w:ilvl="0" w:tplc="7E8EA670">
      <w:start w:val="1"/>
      <w:numFmt w:val="decimal"/>
      <w:lvlText w:val="%1."/>
      <w:lvlJc w:val="left"/>
      <w:pPr>
        <w:tabs>
          <w:tab w:val="num" w:pos="1642"/>
        </w:tabs>
        <w:ind w:left="1642" w:hanging="164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0516810"/>
    <w:multiLevelType w:val="hybridMultilevel"/>
    <w:tmpl w:val="01F8FBFC"/>
    <w:lvl w:ilvl="0" w:tplc="7CD096AE">
      <w:start w:val="1"/>
      <w:numFmt w:val="lowerLetter"/>
      <w:lvlText w:val="%1."/>
      <w:lvlJc w:val="left"/>
      <w:pPr>
        <w:ind w:left="1070" w:hanging="360"/>
      </w:pPr>
      <w:rPr>
        <w:rFonts w:hint="default"/>
        <w:b/>
        <w:i w:val="0"/>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51BF5C22"/>
    <w:multiLevelType w:val="hybridMultilevel"/>
    <w:tmpl w:val="D9A42796"/>
    <w:lvl w:ilvl="0" w:tplc="ECC24EF6">
      <w:start w:val="1"/>
      <w:numFmt w:val="decimal"/>
      <w:lvlText w:val="%1."/>
      <w:lvlJc w:val="left"/>
      <w:pPr>
        <w:tabs>
          <w:tab w:val="num" w:pos="360"/>
        </w:tabs>
        <w:ind w:left="360" w:hanging="360"/>
      </w:pPr>
      <w:rPr>
        <w:rFonts w:hint="default"/>
        <w:b/>
        <w:sz w:val="28"/>
      </w:rPr>
    </w:lvl>
    <w:lvl w:ilvl="1" w:tplc="7CD096AE">
      <w:start w:val="1"/>
      <w:numFmt w:val="lowerLetter"/>
      <w:lvlText w:val="%2."/>
      <w:lvlJc w:val="left"/>
      <w:pPr>
        <w:tabs>
          <w:tab w:val="num" w:pos="1440"/>
        </w:tabs>
        <w:ind w:left="1440" w:hanging="360"/>
      </w:pPr>
      <w:rPr>
        <w:rFonts w:hint="default"/>
        <w:b/>
        <w:i w:val="0"/>
        <w:sz w:val="24"/>
        <w:szCs w:val="24"/>
      </w:rPr>
    </w:lvl>
    <w:lvl w:ilvl="2" w:tplc="53766FB6">
      <w:start w:val="2"/>
      <w:numFmt w:val="lowerLetter"/>
      <w:lvlText w:val="%3."/>
      <w:lvlJc w:val="left"/>
      <w:pPr>
        <w:tabs>
          <w:tab w:val="num" w:pos="2385"/>
        </w:tabs>
        <w:ind w:left="2385" w:hanging="405"/>
      </w:pPr>
      <w:rPr>
        <w:rFonts w:hint="default"/>
        <w:b/>
      </w:rPr>
    </w:lvl>
    <w:lvl w:ilvl="3" w:tplc="B7C238A4">
      <w:start w:val="1"/>
      <w:numFmt w:val="lowerLetter"/>
      <w:lvlText w:val="%4)"/>
      <w:lvlJc w:val="left"/>
      <w:pPr>
        <w:tabs>
          <w:tab w:val="num" w:pos="360"/>
        </w:tabs>
        <w:ind w:left="360" w:hanging="360"/>
      </w:pPr>
      <w:rPr>
        <w:rFonts w:hint="default"/>
        <w:b/>
        <w:i w:val="0"/>
        <w:sz w:val="24"/>
        <w:szCs w:val="24"/>
      </w:r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7">
    <w:nsid w:val="5586352F"/>
    <w:multiLevelType w:val="hybridMultilevel"/>
    <w:tmpl w:val="CCC2BCF2"/>
    <w:lvl w:ilvl="0" w:tplc="7C52CB14">
      <w:start w:val="1"/>
      <w:numFmt w:val="lowerLetter"/>
      <w:lvlText w:val="%1."/>
      <w:lvlJc w:val="left"/>
      <w:pPr>
        <w:ind w:left="690" w:hanging="360"/>
      </w:pPr>
      <w:rPr>
        <w:rFonts w:hint="default"/>
        <w:b/>
      </w:rPr>
    </w:lvl>
    <w:lvl w:ilvl="1" w:tplc="041F0019" w:tentative="1">
      <w:start w:val="1"/>
      <w:numFmt w:val="lowerLetter"/>
      <w:lvlText w:val="%2."/>
      <w:lvlJc w:val="left"/>
      <w:pPr>
        <w:ind w:left="1410" w:hanging="360"/>
      </w:pPr>
    </w:lvl>
    <w:lvl w:ilvl="2" w:tplc="041F001B" w:tentative="1">
      <w:start w:val="1"/>
      <w:numFmt w:val="lowerRoman"/>
      <w:lvlText w:val="%3."/>
      <w:lvlJc w:val="right"/>
      <w:pPr>
        <w:ind w:left="2130" w:hanging="180"/>
      </w:pPr>
    </w:lvl>
    <w:lvl w:ilvl="3" w:tplc="041F000F" w:tentative="1">
      <w:start w:val="1"/>
      <w:numFmt w:val="decimal"/>
      <w:lvlText w:val="%4."/>
      <w:lvlJc w:val="left"/>
      <w:pPr>
        <w:ind w:left="2850" w:hanging="360"/>
      </w:pPr>
    </w:lvl>
    <w:lvl w:ilvl="4" w:tplc="041F0019" w:tentative="1">
      <w:start w:val="1"/>
      <w:numFmt w:val="lowerLetter"/>
      <w:lvlText w:val="%5."/>
      <w:lvlJc w:val="left"/>
      <w:pPr>
        <w:ind w:left="3570" w:hanging="360"/>
      </w:pPr>
    </w:lvl>
    <w:lvl w:ilvl="5" w:tplc="041F001B" w:tentative="1">
      <w:start w:val="1"/>
      <w:numFmt w:val="lowerRoman"/>
      <w:lvlText w:val="%6."/>
      <w:lvlJc w:val="right"/>
      <w:pPr>
        <w:ind w:left="4290" w:hanging="180"/>
      </w:pPr>
    </w:lvl>
    <w:lvl w:ilvl="6" w:tplc="041F000F" w:tentative="1">
      <w:start w:val="1"/>
      <w:numFmt w:val="decimal"/>
      <w:lvlText w:val="%7."/>
      <w:lvlJc w:val="left"/>
      <w:pPr>
        <w:ind w:left="5010" w:hanging="360"/>
      </w:pPr>
    </w:lvl>
    <w:lvl w:ilvl="7" w:tplc="041F0019" w:tentative="1">
      <w:start w:val="1"/>
      <w:numFmt w:val="lowerLetter"/>
      <w:lvlText w:val="%8."/>
      <w:lvlJc w:val="left"/>
      <w:pPr>
        <w:ind w:left="5730" w:hanging="360"/>
      </w:pPr>
    </w:lvl>
    <w:lvl w:ilvl="8" w:tplc="041F001B" w:tentative="1">
      <w:start w:val="1"/>
      <w:numFmt w:val="lowerRoman"/>
      <w:lvlText w:val="%9."/>
      <w:lvlJc w:val="right"/>
      <w:pPr>
        <w:ind w:left="6450" w:hanging="180"/>
      </w:pPr>
    </w:lvl>
  </w:abstractNum>
  <w:abstractNum w:abstractNumId="28">
    <w:nsid w:val="55BA18BD"/>
    <w:multiLevelType w:val="hybridMultilevel"/>
    <w:tmpl w:val="513846D4"/>
    <w:lvl w:ilvl="0" w:tplc="4FCA5BC6">
      <w:start w:val="2"/>
      <w:numFmt w:val="decimal"/>
      <w:lvlText w:val="%1."/>
      <w:lvlJc w:val="left"/>
      <w:pPr>
        <w:tabs>
          <w:tab w:val="num" w:pos="4880"/>
        </w:tabs>
        <w:ind w:left="4880" w:hanging="320"/>
      </w:pPr>
      <w:rPr>
        <w:rFonts w:hint="default"/>
        <w:b/>
        <w:i w:val="0"/>
        <w:sz w:val="24"/>
        <w:szCs w:val="24"/>
      </w:rPr>
    </w:lvl>
    <w:lvl w:ilvl="1" w:tplc="CAE4155A">
      <w:start w:val="2"/>
      <w:numFmt w:val="lowerLetter"/>
      <w:lvlText w:val="%2)"/>
      <w:lvlJc w:val="left"/>
      <w:pPr>
        <w:tabs>
          <w:tab w:val="num" w:pos="1440"/>
        </w:tabs>
        <w:ind w:left="1440" w:hanging="360"/>
      </w:pPr>
      <w:rPr>
        <w:rFonts w:hint="default"/>
        <w:b/>
      </w:rPr>
    </w:lvl>
    <w:lvl w:ilvl="2" w:tplc="0409000F">
      <w:start w:val="1"/>
      <w:numFmt w:val="decimal"/>
      <w:lvlText w:val="%3."/>
      <w:lvlJc w:val="left"/>
      <w:pPr>
        <w:tabs>
          <w:tab w:val="num" w:pos="2340"/>
        </w:tabs>
        <w:ind w:left="2340" w:hanging="360"/>
      </w:pPr>
      <w:rPr>
        <w:rFonts w:hint="default"/>
        <w:b/>
        <w:i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5FF5E09"/>
    <w:multiLevelType w:val="hybridMultilevel"/>
    <w:tmpl w:val="8662FC5A"/>
    <w:lvl w:ilvl="0" w:tplc="BF98C704">
      <w:start w:val="1"/>
      <w:numFmt w:val="decimal"/>
      <w:lvlText w:val="%1."/>
      <w:lvlJc w:val="left"/>
      <w:pPr>
        <w:tabs>
          <w:tab w:val="num" w:pos="720"/>
        </w:tabs>
        <w:ind w:left="720" w:hanging="360"/>
      </w:pPr>
      <w:rPr>
        <w:rFonts w:hint="default"/>
        <w:b/>
        <w:i w:val="0"/>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569E2459"/>
    <w:multiLevelType w:val="hybridMultilevel"/>
    <w:tmpl w:val="3216F8F0"/>
    <w:lvl w:ilvl="0" w:tplc="EC72605E">
      <w:start w:val="1"/>
      <w:numFmt w:val="decimal"/>
      <w:lvlText w:val="%1."/>
      <w:lvlJc w:val="left"/>
      <w:pPr>
        <w:tabs>
          <w:tab w:val="num" w:pos="750"/>
        </w:tabs>
        <w:ind w:left="750" w:hanging="390"/>
      </w:pPr>
      <w:rPr>
        <w:rFonts w:hint="default"/>
      </w:rPr>
    </w:lvl>
    <w:lvl w:ilvl="1" w:tplc="041F000F">
      <w:start w:val="1"/>
      <w:numFmt w:val="decimal"/>
      <w:lvlText w:val="%2."/>
      <w:lvlJc w:val="left"/>
      <w:pPr>
        <w:tabs>
          <w:tab w:val="num" w:pos="1440"/>
        </w:tabs>
        <w:ind w:left="1440" w:hanging="360"/>
      </w:pPr>
      <w:rPr>
        <w:rFonts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1">
    <w:nsid w:val="59E90332"/>
    <w:multiLevelType w:val="hybridMultilevel"/>
    <w:tmpl w:val="62A278DE"/>
    <w:lvl w:ilvl="0" w:tplc="EF485C56">
      <w:start w:val="1"/>
      <w:numFmt w:val="lowerRoman"/>
      <w:lvlText w:val="%1."/>
      <w:lvlJc w:val="left"/>
      <w:pPr>
        <w:tabs>
          <w:tab w:val="num" w:pos="720"/>
        </w:tabs>
        <w:ind w:left="720" w:hanging="360"/>
      </w:pPr>
      <w:rPr>
        <w:rFonts w:hint="default"/>
      </w:rPr>
    </w:lvl>
    <w:lvl w:ilvl="1" w:tplc="F7C8345A">
      <w:start w:val="3"/>
      <w:numFmt w:val="lowerLetter"/>
      <w:lvlText w:val="%2."/>
      <w:lvlJc w:val="left"/>
      <w:pPr>
        <w:tabs>
          <w:tab w:val="num" w:pos="1440"/>
        </w:tabs>
        <w:ind w:left="1440" w:hanging="360"/>
      </w:pPr>
      <w:rPr>
        <w:rFonts w:hint="default"/>
        <w:b/>
        <w:i w:val="0"/>
        <w:sz w:val="24"/>
        <w:szCs w:val="24"/>
      </w:rPr>
    </w:lvl>
    <w:lvl w:ilvl="2" w:tplc="07023E82">
      <w:start w:val="4"/>
      <w:numFmt w:val="decimal"/>
      <w:lvlText w:val="%3."/>
      <w:lvlJc w:val="left"/>
      <w:pPr>
        <w:tabs>
          <w:tab w:val="num" w:pos="3622"/>
        </w:tabs>
        <w:ind w:left="3622" w:hanging="1642"/>
      </w:pPr>
      <w:rPr>
        <w:rFonts w:hint="default"/>
        <w:b/>
      </w:r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2">
    <w:nsid w:val="5BCE43BC"/>
    <w:multiLevelType w:val="hybridMultilevel"/>
    <w:tmpl w:val="BF9447BE"/>
    <w:lvl w:ilvl="0" w:tplc="EECCA9E8">
      <w:start w:val="1"/>
      <w:numFmt w:val="lowerLetter"/>
      <w:lvlText w:val="%1."/>
      <w:lvlJc w:val="left"/>
      <w:pPr>
        <w:ind w:left="720" w:hanging="360"/>
      </w:pPr>
      <w:rPr>
        <w:rFonts w:hint="default"/>
        <w:b/>
        <w:i w:val="0"/>
        <w:sz w:val="24"/>
        <w:szCs w:val="24"/>
      </w:rPr>
    </w:lvl>
    <w:lvl w:ilvl="1" w:tplc="4802D096">
      <w:start w:val="1"/>
      <w:numFmt w:val="none"/>
      <w:lvlText w:val="2."/>
      <w:lvlJc w:val="left"/>
      <w:pPr>
        <w:tabs>
          <w:tab w:val="num" w:pos="1440"/>
        </w:tabs>
        <w:ind w:left="1440" w:hanging="360"/>
      </w:pPr>
      <w:rPr>
        <w:rFonts w:hint="default"/>
        <w:b/>
        <w:i w:val="0"/>
        <w:sz w:val="24"/>
        <w:szCs w:val="24"/>
      </w:rPr>
    </w:lvl>
    <w:lvl w:ilvl="2" w:tplc="F3465030">
      <w:start w:val="1"/>
      <w:numFmt w:val="lowerLetter"/>
      <w:lvlText w:val="%3."/>
      <w:lvlJc w:val="left"/>
      <w:pPr>
        <w:tabs>
          <w:tab w:val="num" w:pos="2340"/>
        </w:tabs>
        <w:ind w:left="2396" w:hanging="416"/>
      </w:pPr>
      <w:rPr>
        <w:rFonts w:hint="default"/>
        <w:b/>
        <w:i w:val="0"/>
        <w:sz w:val="24"/>
        <w:szCs w:val="24"/>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6E881E47"/>
    <w:multiLevelType w:val="hybridMultilevel"/>
    <w:tmpl w:val="87A404F4"/>
    <w:lvl w:ilvl="0" w:tplc="0F2C6930">
      <w:start w:val="3"/>
      <w:numFmt w:val="decimal"/>
      <w:lvlText w:val="%1."/>
      <w:lvlJc w:val="left"/>
      <w:pPr>
        <w:tabs>
          <w:tab w:val="num" w:pos="1642"/>
        </w:tabs>
        <w:ind w:left="1642" w:hanging="164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6FD7677D"/>
    <w:multiLevelType w:val="hybridMultilevel"/>
    <w:tmpl w:val="696E10F6"/>
    <w:lvl w:ilvl="0" w:tplc="041F0019">
      <w:start w:val="1"/>
      <w:numFmt w:val="lowerLetter"/>
      <w:lvlText w:val="%1."/>
      <w:lvlJc w:val="left"/>
      <w:pPr>
        <w:ind w:left="1004" w:hanging="360"/>
      </w:pPr>
    </w:lvl>
    <w:lvl w:ilvl="1" w:tplc="2EC6C390">
      <w:start w:val="1"/>
      <w:numFmt w:val="lowerLetter"/>
      <w:lvlText w:val="%2."/>
      <w:lvlJc w:val="left"/>
      <w:pPr>
        <w:ind w:left="1724" w:hanging="360"/>
      </w:pPr>
      <w:rPr>
        <w:b/>
      </w:r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35">
    <w:nsid w:val="70D9041B"/>
    <w:multiLevelType w:val="hybridMultilevel"/>
    <w:tmpl w:val="4D6699BA"/>
    <w:lvl w:ilvl="0" w:tplc="863C0CDA">
      <w:start w:val="2"/>
      <w:numFmt w:val="decimal"/>
      <w:lvlText w:val="%1."/>
      <w:lvlJc w:val="left"/>
      <w:pPr>
        <w:tabs>
          <w:tab w:val="num" w:pos="3600"/>
        </w:tabs>
        <w:ind w:left="3600" w:hanging="360"/>
      </w:pPr>
      <w:rPr>
        <w:rFonts w:hint="default"/>
        <w:b/>
        <w:i w:val="0"/>
        <w:sz w:val="24"/>
        <w:szCs w:val="24"/>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6">
    <w:nsid w:val="752E30DC"/>
    <w:multiLevelType w:val="hybridMultilevel"/>
    <w:tmpl w:val="084A3FAA"/>
    <w:lvl w:ilvl="0" w:tplc="0BF2A298">
      <w:start w:val="2"/>
      <w:numFmt w:val="low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7707203E"/>
    <w:multiLevelType w:val="hybridMultilevel"/>
    <w:tmpl w:val="226869B2"/>
    <w:lvl w:ilvl="0" w:tplc="041F0019">
      <w:start w:val="1"/>
      <w:numFmt w:val="lowerLetter"/>
      <w:lvlText w:val="%1."/>
      <w:lvlJc w:val="left"/>
      <w:pPr>
        <w:ind w:left="720" w:hanging="360"/>
      </w:pPr>
    </w:lvl>
    <w:lvl w:ilvl="1" w:tplc="4FC6B9BE">
      <w:start w:val="1"/>
      <w:numFmt w:val="lowerLetter"/>
      <w:lvlText w:val="%2."/>
      <w:lvlJc w:val="left"/>
      <w:pPr>
        <w:ind w:left="1440" w:hanging="360"/>
      </w:pPr>
      <w:rPr>
        <w:b/>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776E7D54"/>
    <w:multiLevelType w:val="hybridMultilevel"/>
    <w:tmpl w:val="C2642350"/>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nsid w:val="7E0439E9"/>
    <w:multiLevelType w:val="hybridMultilevel"/>
    <w:tmpl w:val="A490A33C"/>
    <w:lvl w:ilvl="0" w:tplc="B29227DA">
      <w:start w:val="2"/>
      <w:numFmt w:val="lowerLetter"/>
      <w:lvlText w:val="%1)"/>
      <w:lvlJc w:val="left"/>
      <w:pPr>
        <w:tabs>
          <w:tab w:val="num" w:pos="720"/>
        </w:tabs>
        <w:ind w:left="720" w:hanging="360"/>
      </w:pPr>
      <w:rPr>
        <w:rFonts w:hint="default"/>
        <w:b/>
        <w:i w:val="0"/>
      </w:rPr>
    </w:lvl>
    <w:lvl w:ilvl="1" w:tplc="D5F237F8">
      <w:start w:val="6"/>
      <w:numFmt w:val="decimal"/>
      <w:lvlText w:val="%2."/>
      <w:lvlJc w:val="left"/>
      <w:pPr>
        <w:tabs>
          <w:tab w:val="num" w:pos="1440"/>
        </w:tabs>
        <w:ind w:left="1440" w:hanging="360"/>
      </w:pPr>
      <w:rPr>
        <w:rFonts w:ascii="Times New Roman" w:hAnsi="Times New Roman" w:hint="default"/>
        <w:b/>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7E0D7B73"/>
    <w:multiLevelType w:val="hybridMultilevel"/>
    <w:tmpl w:val="634834C4"/>
    <w:lvl w:ilvl="0" w:tplc="DA569074">
      <w:start w:val="1"/>
      <w:numFmt w:val="decimal"/>
      <w:lvlText w:val="%1."/>
      <w:lvlJc w:val="left"/>
      <w:pPr>
        <w:tabs>
          <w:tab w:val="num" w:pos="720"/>
        </w:tabs>
        <w:ind w:left="720" w:hanging="360"/>
      </w:pPr>
      <w:rPr>
        <w:rFonts w:hint="default"/>
        <w:b/>
      </w:rPr>
    </w:lvl>
    <w:lvl w:ilvl="1" w:tplc="AC4C6336">
      <w:start w:val="1"/>
      <w:numFmt w:val="lowerLetter"/>
      <w:lvlText w:val="%2."/>
      <w:lvlJc w:val="left"/>
      <w:pPr>
        <w:tabs>
          <w:tab w:val="num" w:pos="928"/>
        </w:tabs>
        <w:ind w:left="928" w:hanging="360"/>
      </w:pPr>
      <w:rPr>
        <w:rFonts w:hint="default"/>
        <w:b/>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1">
    <w:nsid w:val="7E5B468C"/>
    <w:multiLevelType w:val="hybridMultilevel"/>
    <w:tmpl w:val="3EBE6692"/>
    <w:lvl w:ilvl="0" w:tplc="CFC2F928">
      <w:start w:val="1"/>
      <w:numFmt w:val="lowerLetter"/>
      <w:lvlText w:val="%1-"/>
      <w:lvlJc w:val="left"/>
      <w:pPr>
        <w:ind w:left="1004" w:hanging="360"/>
      </w:pPr>
      <w:rPr>
        <w:rFonts w:hint="default"/>
        <w:b/>
        <w:sz w:val="24"/>
        <w:szCs w:val="24"/>
      </w:rPr>
    </w:lvl>
    <w:lvl w:ilvl="1" w:tplc="85BE5F46">
      <w:start w:val="1"/>
      <w:numFmt w:val="lowerLetter"/>
      <w:lvlText w:val="%2."/>
      <w:lvlJc w:val="left"/>
      <w:pPr>
        <w:ind w:left="1724" w:hanging="360"/>
      </w:pPr>
      <w:rPr>
        <w:rFonts w:ascii="Arial" w:hAnsi="Arial" w:cs="Arial" w:hint="default"/>
        <w:b/>
        <w:sz w:val="24"/>
        <w:szCs w:val="24"/>
      </w:r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42">
    <w:nsid w:val="7EB071A7"/>
    <w:multiLevelType w:val="hybridMultilevel"/>
    <w:tmpl w:val="B3624B12"/>
    <w:lvl w:ilvl="0" w:tplc="72FC9732">
      <w:start w:val="5"/>
      <w:numFmt w:val="decimal"/>
      <w:lvlText w:val="%1."/>
      <w:lvlJc w:val="left"/>
      <w:pPr>
        <w:tabs>
          <w:tab w:val="num" w:pos="1642"/>
        </w:tabs>
        <w:ind w:left="1642" w:hanging="164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6"/>
  </w:num>
  <w:num w:numId="2">
    <w:abstractNumId w:val="18"/>
  </w:num>
  <w:num w:numId="3">
    <w:abstractNumId w:val="5"/>
  </w:num>
  <w:num w:numId="4">
    <w:abstractNumId w:val="4"/>
  </w:num>
  <w:num w:numId="5">
    <w:abstractNumId w:val="0"/>
  </w:num>
  <w:num w:numId="6">
    <w:abstractNumId w:val="36"/>
  </w:num>
  <w:num w:numId="7">
    <w:abstractNumId w:val="17"/>
  </w:num>
  <w:num w:numId="8">
    <w:abstractNumId w:val="33"/>
  </w:num>
  <w:num w:numId="9">
    <w:abstractNumId w:val="24"/>
  </w:num>
  <w:num w:numId="10">
    <w:abstractNumId w:val="42"/>
  </w:num>
  <w:num w:numId="11">
    <w:abstractNumId w:val="20"/>
  </w:num>
  <w:num w:numId="12">
    <w:abstractNumId w:val="3"/>
  </w:num>
  <w:num w:numId="13">
    <w:abstractNumId w:val="35"/>
  </w:num>
  <w:num w:numId="14">
    <w:abstractNumId w:val="14"/>
  </w:num>
  <w:num w:numId="15">
    <w:abstractNumId w:val="28"/>
  </w:num>
  <w:num w:numId="16">
    <w:abstractNumId w:val="39"/>
  </w:num>
  <w:num w:numId="17">
    <w:abstractNumId w:val="7"/>
  </w:num>
  <w:num w:numId="18">
    <w:abstractNumId w:val="31"/>
  </w:num>
  <w:num w:numId="19">
    <w:abstractNumId w:val="13"/>
  </w:num>
  <w:num w:numId="20">
    <w:abstractNumId w:val="29"/>
  </w:num>
  <w:num w:numId="21">
    <w:abstractNumId w:val="22"/>
  </w:num>
  <w:num w:numId="22">
    <w:abstractNumId w:val="32"/>
  </w:num>
  <w:num w:numId="23">
    <w:abstractNumId w:val="26"/>
  </w:num>
  <w:num w:numId="24">
    <w:abstractNumId w:val="30"/>
  </w:num>
  <w:num w:numId="25">
    <w:abstractNumId w:val="27"/>
  </w:num>
  <w:num w:numId="26">
    <w:abstractNumId w:val="12"/>
  </w:num>
  <w:num w:numId="27">
    <w:abstractNumId w:val="23"/>
  </w:num>
  <w:num w:numId="28">
    <w:abstractNumId w:val="25"/>
  </w:num>
  <w:num w:numId="29">
    <w:abstractNumId w:val="2"/>
  </w:num>
  <w:num w:numId="30">
    <w:abstractNumId w:val="8"/>
  </w:num>
  <w:num w:numId="31">
    <w:abstractNumId w:val="41"/>
  </w:num>
  <w:num w:numId="32">
    <w:abstractNumId w:val="1"/>
  </w:num>
  <w:num w:numId="33">
    <w:abstractNumId w:val="19"/>
  </w:num>
  <w:num w:numId="34">
    <w:abstractNumId w:val="6"/>
  </w:num>
  <w:num w:numId="35">
    <w:abstractNumId w:val="15"/>
  </w:num>
  <w:num w:numId="36">
    <w:abstractNumId w:val="21"/>
  </w:num>
  <w:num w:numId="37">
    <w:abstractNumId w:val="11"/>
  </w:num>
  <w:num w:numId="38">
    <w:abstractNumId w:val="38"/>
  </w:num>
  <w:num w:numId="39">
    <w:abstractNumId w:val="40"/>
  </w:num>
  <w:num w:numId="40">
    <w:abstractNumId w:val="9"/>
  </w:num>
  <w:num w:numId="41">
    <w:abstractNumId w:val="37"/>
  </w:num>
  <w:num w:numId="42">
    <w:abstractNumId w:val="34"/>
  </w:num>
  <w:num w:numId="43">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stylePaneFormatFilter w:val="3F01"/>
  <w:defaultTabStop w:val="708"/>
  <w:hyphenationZone w:val="425"/>
  <w:characterSpacingControl w:val="doNotCompress"/>
  <w:compat/>
  <w:rsids>
    <w:rsidRoot w:val="00BB36D0"/>
    <w:rsid w:val="00002B60"/>
    <w:rsid w:val="00003FBE"/>
    <w:rsid w:val="0003363E"/>
    <w:rsid w:val="00034324"/>
    <w:rsid w:val="000362BF"/>
    <w:rsid w:val="00054B8E"/>
    <w:rsid w:val="000619DC"/>
    <w:rsid w:val="000643FF"/>
    <w:rsid w:val="00064461"/>
    <w:rsid w:val="00072B20"/>
    <w:rsid w:val="000914A0"/>
    <w:rsid w:val="000A5752"/>
    <w:rsid w:val="000B075A"/>
    <w:rsid w:val="000B1577"/>
    <w:rsid w:val="000B53E3"/>
    <w:rsid w:val="000B7F2A"/>
    <w:rsid w:val="000C532D"/>
    <w:rsid w:val="000C7F2C"/>
    <w:rsid w:val="000D4ADC"/>
    <w:rsid w:val="000E1416"/>
    <w:rsid w:val="000E4247"/>
    <w:rsid w:val="000F1123"/>
    <w:rsid w:val="000F1D07"/>
    <w:rsid w:val="000F7077"/>
    <w:rsid w:val="001019E7"/>
    <w:rsid w:val="00113A88"/>
    <w:rsid w:val="00130649"/>
    <w:rsid w:val="001466D2"/>
    <w:rsid w:val="00161443"/>
    <w:rsid w:val="001A0D6E"/>
    <w:rsid w:val="001B78F0"/>
    <w:rsid w:val="001D2AD7"/>
    <w:rsid w:val="001E3732"/>
    <w:rsid w:val="001E77D0"/>
    <w:rsid w:val="00214959"/>
    <w:rsid w:val="00217C1D"/>
    <w:rsid w:val="002255B3"/>
    <w:rsid w:val="00225EF5"/>
    <w:rsid w:val="00272841"/>
    <w:rsid w:val="002803CB"/>
    <w:rsid w:val="0028187B"/>
    <w:rsid w:val="00286309"/>
    <w:rsid w:val="00291D71"/>
    <w:rsid w:val="002A14F2"/>
    <w:rsid w:val="002A38C2"/>
    <w:rsid w:val="002B1FC3"/>
    <w:rsid w:val="002B5E28"/>
    <w:rsid w:val="002B7BD9"/>
    <w:rsid w:val="002C5C96"/>
    <w:rsid w:val="002D1661"/>
    <w:rsid w:val="002E5454"/>
    <w:rsid w:val="002F3E9A"/>
    <w:rsid w:val="00315874"/>
    <w:rsid w:val="00320706"/>
    <w:rsid w:val="00320980"/>
    <w:rsid w:val="003221CF"/>
    <w:rsid w:val="00362100"/>
    <w:rsid w:val="00370824"/>
    <w:rsid w:val="0037290C"/>
    <w:rsid w:val="0037617F"/>
    <w:rsid w:val="003761D0"/>
    <w:rsid w:val="003776AF"/>
    <w:rsid w:val="00381374"/>
    <w:rsid w:val="003853DC"/>
    <w:rsid w:val="003855A5"/>
    <w:rsid w:val="00386080"/>
    <w:rsid w:val="00397931"/>
    <w:rsid w:val="003B32DA"/>
    <w:rsid w:val="003B46DD"/>
    <w:rsid w:val="003E0376"/>
    <w:rsid w:val="003E1881"/>
    <w:rsid w:val="003E79AF"/>
    <w:rsid w:val="003F305F"/>
    <w:rsid w:val="00426E4B"/>
    <w:rsid w:val="00451183"/>
    <w:rsid w:val="00486B8F"/>
    <w:rsid w:val="00490108"/>
    <w:rsid w:val="004909B5"/>
    <w:rsid w:val="00492D88"/>
    <w:rsid w:val="00497823"/>
    <w:rsid w:val="004B208F"/>
    <w:rsid w:val="004B5CF3"/>
    <w:rsid w:val="004D072B"/>
    <w:rsid w:val="00501B2C"/>
    <w:rsid w:val="00504D02"/>
    <w:rsid w:val="00505856"/>
    <w:rsid w:val="00512BE3"/>
    <w:rsid w:val="0051626F"/>
    <w:rsid w:val="0052579D"/>
    <w:rsid w:val="00525C91"/>
    <w:rsid w:val="00534B15"/>
    <w:rsid w:val="00543490"/>
    <w:rsid w:val="00543F6D"/>
    <w:rsid w:val="00556FC2"/>
    <w:rsid w:val="00561938"/>
    <w:rsid w:val="005A0B8F"/>
    <w:rsid w:val="005A2F3F"/>
    <w:rsid w:val="005B43FF"/>
    <w:rsid w:val="005C7F62"/>
    <w:rsid w:val="005D0C96"/>
    <w:rsid w:val="005D5744"/>
    <w:rsid w:val="005D777C"/>
    <w:rsid w:val="005E02CF"/>
    <w:rsid w:val="005E5FDD"/>
    <w:rsid w:val="005F442C"/>
    <w:rsid w:val="00603C7D"/>
    <w:rsid w:val="00606EE4"/>
    <w:rsid w:val="00610539"/>
    <w:rsid w:val="00613F1A"/>
    <w:rsid w:val="0062279D"/>
    <w:rsid w:val="00623A60"/>
    <w:rsid w:val="00667975"/>
    <w:rsid w:val="00680C9E"/>
    <w:rsid w:val="00696640"/>
    <w:rsid w:val="006A6D33"/>
    <w:rsid w:val="006B6AE7"/>
    <w:rsid w:val="006C5055"/>
    <w:rsid w:val="006C6036"/>
    <w:rsid w:val="006D3D53"/>
    <w:rsid w:val="006D57F3"/>
    <w:rsid w:val="006E40F1"/>
    <w:rsid w:val="007017DB"/>
    <w:rsid w:val="00701C13"/>
    <w:rsid w:val="00704167"/>
    <w:rsid w:val="00721890"/>
    <w:rsid w:val="00724741"/>
    <w:rsid w:val="00725971"/>
    <w:rsid w:val="007342AD"/>
    <w:rsid w:val="007364BA"/>
    <w:rsid w:val="00755FBE"/>
    <w:rsid w:val="007622ED"/>
    <w:rsid w:val="00773D82"/>
    <w:rsid w:val="00787C29"/>
    <w:rsid w:val="00792671"/>
    <w:rsid w:val="007958A6"/>
    <w:rsid w:val="007A67B5"/>
    <w:rsid w:val="007C3C67"/>
    <w:rsid w:val="007C42A6"/>
    <w:rsid w:val="007E6F9E"/>
    <w:rsid w:val="007F10B8"/>
    <w:rsid w:val="007F75A8"/>
    <w:rsid w:val="00812C53"/>
    <w:rsid w:val="00815CAD"/>
    <w:rsid w:val="008251FA"/>
    <w:rsid w:val="00826B56"/>
    <w:rsid w:val="00833C3E"/>
    <w:rsid w:val="00842562"/>
    <w:rsid w:val="0084509C"/>
    <w:rsid w:val="008463A6"/>
    <w:rsid w:val="00852F8B"/>
    <w:rsid w:val="008866F7"/>
    <w:rsid w:val="00890EC8"/>
    <w:rsid w:val="00891AD0"/>
    <w:rsid w:val="008A0FEF"/>
    <w:rsid w:val="008A45B3"/>
    <w:rsid w:val="008A4890"/>
    <w:rsid w:val="008B569A"/>
    <w:rsid w:val="008C2D46"/>
    <w:rsid w:val="008D7E3B"/>
    <w:rsid w:val="008F12BA"/>
    <w:rsid w:val="008F1396"/>
    <w:rsid w:val="008F7C88"/>
    <w:rsid w:val="00901B39"/>
    <w:rsid w:val="00921B5C"/>
    <w:rsid w:val="00927EEB"/>
    <w:rsid w:val="0093751F"/>
    <w:rsid w:val="0095122C"/>
    <w:rsid w:val="00961546"/>
    <w:rsid w:val="009647BA"/>
    <w:rsid w:val="00966736"/>
    <w:rsid w:val="00986FD5"/>
    <w:rsid w:val="00987143"/>
    <w:rsid w:val="00987AC9"/>
    <w:rsid w:val="00990AEF"/>
    <w:rsid w:val="009A09A4"/>
    <w:rsid w:val="009A4310"/>
    <w:rsid w:val="009B61E6"/>
    <w:rsid w:val="009C7262"/>
    <w:rsid w:val="009F0820"/>
    <w:rsid w:val="00A03779"/>
    <w:rsid w:val="00A36138"/>
    <w:rsid w:val="00A36B90"/>
    <w:rsid w:val="00A43E72"/>
    <w:rsid w:val="00A44BD6"/>
    <w:rsid w:val="00A47A3D"/>
    <w:rsid w:val="00A535BB"/>
    <w:rsid w:val="00A558ED"/>
    <w:rsid w:val="00A63067"/>
    <w:rsid w:val="00A65E9D"/>
    <w:rsid w:val="00A758CD"/>
    <w:rsid w:val="00A815CB"/>
    <w:rsid w:val="00A83049"/>
    <w:rsid w:val="00A97E35"/>
    <w:rsid w:val="00AA4C46"/>
    <w:rsid w:val="00AB4CFE"/>
    <w:rsid w:val="00AD531E"/>
    <w:rsid w:val="00AE2098"/>
    <w:rsid w:val="00AE24C1"/>
    <w:rsid w:val="00AE271A"/>
    <w:rsid w:val="00AF0D8C"/>
    <w:rsid w:val="00B072F3"/>
    <w:rsid w:val="00B12B90"/>
    <w:rsid w:val="00B266DB"/>
    <w:rsid w:val="00B359BF"/>
    <w:rsid w:val="00B37FCB"/>
    <w:rsid w:val="00B42110"/>
    <w:rsid w:val="00B507FA"/>
    <w:rsid w:val="00B535E6"/>
    <w:rsid w:val="00B540A6"/>
    <w:rsid w:val="00B67E05"/>
    <w:rsid w:val="00B80D4C"/>
    <w:rsid w:val="00B87DD2"/>
    <w:rsid w:val="00B964C4"/>
    <w:rsid w:val="00BB36D0"/>
    <w:rsid w:val="00BC7E98"/>
    <w:rsid w:val="00BD3C94"/>
    <w:rsid w:val="00BE2A7D"/>
    <w:rsid w:val="00BE78E9"/>
    <w:rsid w:val="00C35CF6"/>
    <w:rsid w:val="00C37B6F"/>
    <w:rsid w:val="00C53315"/>
    <w:rsid w:val="00C54C3D"/>
    <w:rsid w:val="00C54D89"/>
    <w:rsid w:val="00C556E2"/>
    <w:rsid w:val="00C63671"/>
    <w:rsid w:val="00C678F6"/>
    <w:rsid w:val="00C9061F"/>
    <w:rsid w:val="00C9609A"/>
    <w:rsid w:val="00CA4D1C"/>
    <w:rsid w:val="00CB7791"/>
    <w:rsid w:val="00CC26BE"/>
    <w:rsid w:val="00CC657B"/>
    <w:rsid w:val="00CE2DDA"/>
    <w:rsid w:val="00CE797E"/>
    <w:rsid w:val="00CF7699"/>
    <w:rsid w:val="00D061B6"/>
    <w:rsid w:val="00D37477"/>
    <w:rsid w:val="00D56DF8"/>
    <w:rsid w:val="00D62B68"/>
    <w:rsid w:val="00D64FFA"/>
    <w:rsid w:val="00D879FC"/>
    <w:rsid w:val="00DA0461"/>
    <w:rsid w:val="00DA3A88"/>
    <w:rsid w:val="00DB1809"/>
    <w:rsid w:val="00DB2829"/>
    <w:rsid w:val="00DB7C8C"/>
    <w:rsid w:val="00DC6550"/>
    <w:rsid w:val="00DE5C58"/>
    <w:rsid w:val="00DF69DC"/>
    <w:rsid w:val="00E029CB"/>
    <w:rsid w:val="00E02B98"/>
    <w:rsid w:val="00E06BF5"/>
    <w:rsid w:val="00E10BA5"/>
    <w:rsid w:val="00E1130A"/>
    <w:rsid w:val="00E433EC"/>
    <w:rsid w:val="00E51802"/>
    <w:rsid w:val="00E64D96"/>
    <w:rsid w:val="00E753A6"/>
    <w:rsid w:val="00E85B33"/>
    <w:rsid w:val="00E86402"/>
    <w:rsid w:val="00EA4C21"/>
    <w:rsid w:val="00EB0D57"/>
    <w:rsid w:val="00EB19F5"/>
    <w:rsid w:val="00EB2215"/>
    <w:rsid w:val="00EB4ED5"/>
    <w:rsid w:val="00EB6B76"/>
    <w:rsid w:val="00EC0CC8"/>
    <w:rsid w:val="00EC55A1"/>
    <w:rsid w:val="00ED2319"/>
    <w:rsid w:val="00EE3A2F"/>
    <w:rsid w:val="00EE5DD9"/>
    <w:rsid w:val="00F026F4"/>
    <w:rsid w:val="00F334CE"/>
    <w:rsid w:val="00F42847"/>
    <w:rsid w:val="00F46C51"/>
    <w:rsid w:val="00F52E0F"/>
    <w:rsid w:val="00F545A9"/>
    <w:rsid w:val="00F62ED7"/>
    <w:rsid w:val="00F80F17"/>
    <w:rsid w:val="00F86264"/>
    <w:rsid w:val="00F92026"/>
    <w:rsid w:val="00FA1BD8"/>
    <w:rsid w:val="00FB5210"/>
    <w:rsid w:val="00FC2B93"/>
    <w:rsid w:val="00FD0D40"/>
    <w:rsid w:val="00FE3C0B"/>
    <w:rsid w:val="00FE430E"/>
    <w:rsid w:val="00FF47CD"/>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rules v:ext="edit">
        <o:r id="V:Rule2" type="connector" idref="#_x0000_s1031"/>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B36D0"/>
    <w:rPr>
      <w:sz w:val="24"/>
      <w:szCs w:val="24"/>
    </w:rPr>
  </w:style>
  <w:style w:type="paragraph" w:styleId="Heading1">
    <w:name w:val="heading 1"/>
    <w:basedOn w:val="Normal"/>
    <w:next w:val="Normal"/>
    <w:link w:val="Heading1Char"/>
    <w:qFormat/>
    <w:rsid w:val="00EE3A2F"/>
    <w:pPr>
      <w:keepNext/>
      <w:jc w:val="center"/>
      <w:outlineLvl w:val="0"/>
    </w:pPr>
    <w:rPr>
      <w:b/>
      <w:bCs/>
      <w:lang w:val="en-US" w:eastAsia="en-US"/>
    </w:rPr>
  </w:style>
  <w:style w:type="paragraph" w:styleId="Heading2">
    <w:name w:val="heading 2"/>
    <w:basedOn w:val="Normal"/>
    <w:next w:val="Normal"/>
    <w:link w:val="Heading2Char"/>
    <w:qFormat/>
    <w:rsid w:val="00EE3A2F"/>
    <w:pPr>
      <w:keepNext/>
      <w:outlineLvl w:val="1"/>
    </w:pPr>
    <w:rPr>
      <w:b/>
      <w:bCs/>
      <w:i/>
      <w:iCs/>
      <w:lang w:val="en-US" w:eastAsia="en-US"/>
    </w:rPr>
  </w:style>
  <w:style w:type="paragraph" w:styleId="Heading3">
    <w:name w:val="heading 3"/>
    <w:basedOn w:val="Normal"/>
    <w:next w:val="Normal"/>
    <w:link w:val="Heading3Char"/>
    <w:semiHidden/>
    <w:unhideWhenUsed/>
    <w:qFormat/>
    <w:rsid w:val="00A36138"/>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3B32DA"/>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E3A2F"/>
    <w:rPr>
      <w:b/>
      <w:bCs/>
      <w:sz w:val="24"/>
      <w:szCs w:val="24"/>
      <w:lang w:val="en-US" w:eastAsia="en-US"/>
    </w:rPr>
  </w:style>
  <w:style w:type="character" w:customStyle="1" w:styleId="Heading2Char">
    <w:name w:val="Heading 2 Char"/>
    <w:basedOn w:val="DefaultParagraphFont"/>
    <w:link w:val="Heading2"/>
    <w:rsid w:val="00EE3A2F"/>
    <w:rPr>
      <w:b/>
      <w:bCs/>
      <w:i/>
      <w:iCs/>
      <w:sz w:val="24"/>
      <w:szCs w:val="24"/>
      <w:lang w:val="en-US" w:eastAsia="en-US"/>
    </w:rPr>
  </w:style>
  <w:style w:type="paragraph" w:styleId="BodyTextIndent">
    <w:name w:val="Body Text Indent"/>
    <w:basedOn w:val="Normal"/>
    <w:link w:val="BodyTextIndentChar"/>
    <w:rsid w:val="00EE3A2F"/>
    <w:pPr>
      <w:ind w:left="851" w:hanging="851"/>
      <w:jc w:val="both"/>
    </w:pPr>
    <w:rPr>
      <w:lang w:eastAsia="en-US"/>
    </w:rPr>
  </w:style>
  <w:style w:type="character" w:customStyle="1" w:styleId="BodyTextIndentChar">
    <w:name w:val="Body Text Indent Char"/>
    <w:basedOn w:val="DefaultParagraphFont"/>
    <w:link w:val="BodyTextIndent"/>
    <w:rsid w:val="00EE3A2F"/>
    <w:rPr>
      <w:sz w:val="24"/>
      <w:szCs w:val="24"/>
      <w:lang w:eastAsia="en-US"/>
    </w:rPr>
  </w:style>
  <w:style w:type="character" w:customStyle="1" w:styleId="Heading4Char">
    <w:name w:val="Heading 4 Char"/>
    <w:basedOn w:val="DefaultParagraphFont"/>
    <w:link w:val="Heading4"/>
    <w:semiHidden/>
    <w:rsid w:val="003B32DA"/>
    <w:rPr>
      <w:rFonts w:ascii="Calibri" w:eastAsia="Times New Roman" w:hAnsi="Calibri" w:cs="Times New Roman"/>
      <w:b/>
      <w:bCs/>
      <w:sz w:val="28"/>
      <w:szCs w:val="28"/>
    </w:rPr>
  </w:style>
  <w:style w:type="table" w:styleId="TableGrid">
    <w:name w:val="Table Grid"/>
    <w:basedOn w:val="TableNormal"/>
    <w:rsid w:val="00DB28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B2829"/>
    <w:pPr>
      <w:ind w:left="720"/>
      <w:contextualSpacing/>
    </w:pPr>
  </w:style>
  <w:style w:type="paragraph" w:styleId="BalloonText">
    <w:name w:val="Balloon Text"/>
    <w:basedOn w:val="Normal"/>
    <w:link w:val="BalloonTextChar"/>
    <w:rsid w:val="003F305F"/>
    <w:rPr>
      <w:rFonts w:ascii="Tahoma" w:hAnsi="Tahoma" w:cs="Tahoma"/>
      <w:sz w:val="16"/>
      <w:szCs w:val="16"/>
    </w:rPr>
  </w:style>
  <w:style w:type="character" w:customStyle="1" w:styleId="BalloonTextChar">
    <w:name w:val="Balloon Text Char"/>
    <w:basedOn w:val="DefaultParagraphFont"/>
    <w:link w:val="BalloonText"/>
    <w:rsid w:val="003F305F"/>
    <w:rPr>
      <w:rFonts w:ascii="Tahoma" w:hAnsi="Tahoma" w:cs="Tahoma"/>
      <w:sz w:val="16"/>
      <w:szCs w:val="16"/>
    </w:rPr>
  </w:style>
  <w:style w:type="character" w:styleId="PlaceholderText">
    <w:name w:val="Placeholder Text"/>
    <w:basedOn w:val="DefaultParagraphFont"/>
    <w:uiPriority w:val="99"/>
    <w:semiHidden/>
    <w:rsid w:val="00C35CF6"/>
    <w:rPr>
      <w:color w:val="808080"/>
    </w:rPr>
  </w:style>
  <w:style w:type="character" w:customStyle="1" w:styleId="Heading3Char">
    <w:name w:val="Heading 3 Char"/>
    <w:basedOn w:val="DefaultParagraphFont"/>
    <w:link w:val="Heading3"/>
    <w:semiHidden/>
    <w:rsid w:val="00A36138"/>
    <w:rPr>
      <w:rFonts w:asciiTheme="majorHAnsi" w:eastAsiaTheme="majorEastAsia" w:hAnsiTheme="majorHAnsi" w:cstheme="majorBidi"/>
      <w:b/>
      <w:bCs/>
      <w:color w:val="4F81BD" w:themeColor="accent1"/>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oleObject" Target="embeddings/oleObject2.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ACE100-0066-4DD2-98A2-9B337618CD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3</Pages>
  <Words>885</Words>
  <Characters>5050</Characters>
  <Application>Microsoft Office Word</Application>
  <DocSecurity>0</DocSecurity>
  <Lines>42</Lines>
  <Paragraphs>11</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Dokuz Eylul University</Company>
  <LinksUpToDate>false</LinksUpToDate>
  <CharactersWithSpaces>5924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funda</dc:creator>
  <cp:lastModifiedBy>Ahmet</cp:lastModifiedBy>
  <cp:revision>6</cp:revision>
  <cp:lastPrinted>2014-11-07T07:01:00Z</cp:lastPrinted>
  <dcterms:created xsi:type="dcterms:W3CDTF">2014-11-10T14:25:00Z</dcterms:created>
  <dcterms:modified xsi:type="dcterms:W3CDTF">2014-11-13T07:44:00Z</dcterms:modified>
</cp:coreProperties>
</file>